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B" w:rsidRPr="00C14937" w:rsidRDefault="00766D92" w:rsidP="00A27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2708B" w:rsidRPr="00C14937" w:rsidRDefault="006A25FB" w:rsidP="00A2708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№ 237 </w:t>
      </w:r>
      <w:r w:rsidR="00A2708B" w:rsidRPr="00C14937">
        <w:rPr>
          <w:rFonts w:ascii="Times New Roman" w:hAnsi="Times New Roman" w:cs="Times New Roman"/>
          <w:sz w:val="20"/>
          <w:szCs w:val="20"/>
        </w:rPr>
        <w:t xml:space="preserve"> от </w:t>
      </w:r>
      <w:r w:rsidR="00992330">
        <w:rPr>
          <w:rFonts w:ascii="Times New Roman" w:hAnsi="Times New Roman" w:cs="Times New Roman"/>
          <w:sz w:val="20"/>
          <w:szCs w:val="20"/>
        </w:rPr>
        <w:t>07.07.2017</w:t>
      </w:r>
      <w:r w:rsidR="00A2708B" w:rsidRPr="00C14937">
        <w:rPr>
          <w:rFonts w:ascii="Times New Roman" w:hAnsi="Times New Roman" w:cs="Times New Roman"/>
          <w:sz w:val="20"/>
          <w:szCs w:val="20"/>
        </w:rPr>
        <w:t>г.</w:t>
      </w:r>
    </w:p>
    <w:p w:rsidR="005D4F00" w:rsidRDefault="005D4F00" w:rsidP="00A2708B">
      <w:pPr>
        <w:pStyle w:val="20"/>
        <w:shd w:val="clear" w:color="auto" w:fill="auto"/>
        <w:spacing w:before="0" w:after="341" w:line="240" w:lineRule="auto"/>
        <w:ind w:right="160"/>
      </w:pPr>
    </w:p>
    <w:p w:rsidR="00A2708B" w:rsidRPr="005D4F00" w:rsidRDefault="00A2708B" w:rsidP="005D4F00">
      <w:pPr>
        <w:pStyle w:val="a3"/>
        <w:jc w:val="center"/>
        <w:rPr>
          <w:rFonts w:ascii="Times New Roman" w:hAnsi="Times New Roman" w:cs="Times New Roman"/>
          <w:b/>
        </w:rPr>
      </w:pPr>
      <w:r w:rsidRPr="005D4F00">
        <w:rPr>
          <w:rFonts w:ascii="Times New Roman" w:hAnsi="Times New Roman" w:cs="Times New Roman"/>
          <w:b/>
        </w:rPr>
        <w:t>ПОЛОЖЕНИЕ О</w:t>
      </w:r>
      <w:r w:rsidR="000A5A7C">
        <w:rPr>
          <w:rFonts w:ascii="Times New Roman" w:hAnsi="Times New Roman" w:cs="Times New Roman"/>
          <w:b/>
        </w:rPr>
        <w:t>Б</w:t>
      </w:r>
      <w:r w:rsidRPr="005D4F00">
        <w:rPr>
          <w:rFonts w:ascii="Times New Roman" w:hAnsi="Times New Roman" w:cs="Times New Roman"/>
          <w:b/>
        </w:rPr>
        <w:t xml:space="preserve"> </w:t>
      </w:r>
      <w:r w:rsidR="000A5A7C">
        <w:rPr>
          <w:rFonts w:ascii="Times New Roman" w:hAnsi="Times New Roman" w:cs="Times New Roman"/>
          <w:b/>
        </w:rPr>
        <w:t>У</w:t>
      </w:r>
      <w:r w:rsidRPr="005D4F00">
        <w:rPr>
          <w:rFonts w:ascii="Times New Roman" w:hAnsi="Times New Roman" w:cs="Times New Roman"/>
          <w:b/>
        </w:rPr>
        <w:t>РЕГУЛИРОВАНИИ КОНФЛИКТА ИНТЕРЕСОВ</w:t>
      </w:r>
    </w:p>
    <w:p w:rsidR="00A2708B" w:rsidRPr="005D4F00" w:rsidRDefault="00A2708B" w:rsidP="005D4F00">
      <w:pPr>
        <w:pStyle w:val="a3"/>
        <w:jc w:val="center"/>
        <w:rPr>
          <w:rFonts w:ascii="Times New Roman" w:hAnsi="Times New Roman" w:cs="Times New Roman"/>
          <w:b/>
        </w:rPr>
      </w:pPr>
      <w:r w:rsidRPr="005D4F00">
        <w:rPr>
          <w:rFonts w:ascii="Times New Roman" w:hAnsi="Times New Roman" w:cs="Times New Roman"/>
          <w:b/>
        </w:rPr>
        <w:t xml:space="preserve">в Государственном бюджетном учреждении здравоохранения «Первомайская районная больница» (далее также </w:t>
      </w:r>
      <w:r w:rsidR="006B54D6">
        <w:rPr>
          <w:rFonts w:ascii="Times New Roman" w:hAnsi="Times New Roman" w:cs="Times New Roman"/>
          <w:b/>
        </w:rPr>
        <w:t>ГБУЗ «Первомайская РБ», у</w:t>
      </w:r>
      <w:r w:rsidR="00992330">
        <w:rPr>
          <w:rFonts w:ascii="Times New Roman" w:hAnsi="Times New Roman" w:cs="Times New Roman"/>
          <w:b/>
        </w:rPr>
        <w:t>ч</w:t>
      </w:r>
      <w:r w:rsidRPr="005D4F00">
        <w:rPr>
          <w:rFonts w:ascii="Times New Roman" w:hAnsi="Times New Roman" w:cs="Times New Roman"/>
          <w:b/>
        </w:rPr>
        <w:t>реждение)</w:t>
      </w:r>
    </w:p>
    <w:p w:rsidR="005D4F00" w:rsidRDefault="005D4F00" w:rsidP="00A2708B">
      <w:pPr>
        <w:pStyle w:val="20"/>
        <w:shd w:val="clear" w:color="auto" w:fill="auto"/>
        <w:spacing w:before="0" w:after="197" w:line="260" w:lineRule="exact"/>
        <w:ind w:right="160"/>
      </w:pPr>
      <w:bookmarkStart w:id="0" w:name="bookmark2"/>
    </w:p>
    <w:p w:rsidR="00A2708B" w:rsidRPr="005D4F00" w:rsidRDefault="00A2708B" w:rsidP="00A2708B">
      <w:pPr>
        <w:pStyle w:val="20"/>
        <w:shd w:val="clear" w:color="auto" w:fill="auto"/>
        <w:spacing w:before="0" w:after="197" w:line="260" w:lineRule="exact"/>
        <w:ind w:right="160"/>
        <w:rPr>
          <w:b/>
        </w:rPr>
      </w:pPr>
      <w:r w:rsidRPr="005D4F00">
        <w:rPr>
          <w:b/>
        </w:rPr>
        <w:t>1. Общие положения</w:t>
      </w:r>
      <w:bookmarkEnd w:id="0"/>
    </w:p>
    <w:p w:rsidR="00A2708B" w:rsidRPr="005D4F00" w:rsidRDefault="00A2708B" w:rsidP="005D4F00">
      <w:pPr>
        <w:pStyle w:val="6"/>
        <w:numPr>
          <w:ilvl w:val="0"/>
          <w:numId w:val="1"/>
        </w:numPr>
        <w:shd w:val="clear" w:color="auto" w:fill="auto"/>
        <w:tabs>
          <w:tab w:val="left" w:pos="1252"/>
        </w:tabs>
        <w:spacing w:before="0" w:line="240" w:lineRule="auto"/>
        <w:ind w:left="20" w:right="20" w:firstLine="540"/>
        <w:rPr>
          <w:sz w:val="24"/>
          <w:szCs w:val="24"/>
        </w:rPr>
      </w:pPr>
      <w:r w:rsidRPr="005D4F00">
        <w:rPr>
          <w:sz w:val="24"/>
          <w:szCs w:val="24"/>
        </w:rPr>
        <w:t xml:space="preserve">Положение о регулировании конфликта интересов в </w:t>
      </w:r>
      <w:r w:rsidR="006B54D6">
        <w:rPr>
          <w:sz w:val="24"/>
          <w:szCs w:val="24"/>
        </w:rPr>
        <w:t>ГБУЗ «Первомайская РБ</w:t>
      </w:r>
      <w:r w:rsidRPr="005D4F00">
        <w:rPr>
          <w:sz w:val="24"/>
          <w:szCs w:val="24"/>
        </w:rPr>
        <w:t>» (далее - Положение) является частью мероприятий по профилактике коррупционной деятельности (</w:t>
      </w:r>
      <w:proofErr w:type="spellStart"/>
      <w:r w:rsidRPr="005D4F00">
        <w:rPr>
          <w:sz w:val="24"/>
          <w:szCs w:val="24"/>
        </w:rPr>
        <w:t>антикоррупционных</w:t>
      </w:r>
      <w:proofErr w:type="spellEnd"/>
      <w:r w:rsidRPr="005D4F00">
        <w:rPr>
          <w:sz w:val="24"/>
          <w:szCs w:val="24"/>
        </w:rPr>
        <w:t xml:space="preserve"> мероприятий) и разработано с целью определения:</w:t>
      </w:r>
    </w:p>
    <w:p w:rsidR="00A2708B" w:rsidRPr="005D4F00" w:rsidRDefault="00A2708B" w:rsidP="005D4F00">
      <w:pPr>
        <w:pStyle w:val="6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40" w:lineRule="auto"/>
        <w:ind w:left="20" w:right="20" w:firstLine="540"/>
        <w:rPr>
          <w:sz w:val="24"/>
          <w:szCs w:val="24"/>
        </w:rPr>
      </w:pPr>
      <w:r w:rsidRPr="005D4F00">
        <w:rPr>
          <w:sz w:val="24"/>
          <w:szCs w:val="24"/>
        </w:rPr>
        <w:t xml:space="preserve">возможных факторов риска конфликта интересов, способствующих возникновению конфликта интересов в </w:t>
      </w:r>
      <w:r w:rsidR="003E0B48">
        <w:rPr>
          <w:sz w:val="24"/>
          <w:szCs w:val="24"/>
        </w:rPr>
        <w:t>Учреждении</w:t>
      </w:r>
      <w:r w:rsidRPr="005D4F00">
        <w:rPr>
          <w:sz w:val="24"/>
          <w:szCs w:val="24"/>
        </w:rPr>
        <w:t xml:space="preserve"> и причин их возникновения;</w:t>
      </w:r>
    </w:p>
    <w:p w:rsidR="00A2708B" w:rsidRPr="005D4F00" w:rsidRDefault="00A2708B" w:rsidP="005D4F00">
      <w:pPr>
        <w:pStyle w:val="6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540"/>
        <w:rPr>
          <w:sz w:val="24"/>
          <w:szCs w:val="24"/>
        </w:rPr>
      </w:pPr>
      <w:r w:rsidRPr="005D4F00">
        <w:rPr>
          <w:sz w:val="24"/>
          <w:szCs w:val="24"/>
        </w:rPr>
        <w:t xml:space="preserve">процедур предупреждения, своевременного выявления и урегулирования конфликта интересов в </w:t>
      </w:r>
      <w:r w:rsidR="003E0B48">
        <w:rPr>
          <w:sz w:val="24"/>
          <w:szCs w:val="24"/>
        </w:rPr>
        <w:t>Учреждение</w:t>
      </w:r>
      <w:r w:rsidRPr="005D4F00">
        <w:rPr>
          <w:sz w:val="24"/>
          <w:szCs w:val="24"/>
        </w:rPr>
        <w:t>;</w:t>
      </w:r>
    </w:p>
    <w:p w:rsidR="00A2708B" w:rsidRPr="005D4F00" w:rsidRDefault="00A2708B" w:rsidP="005D4F00">
      <w:pPr>
        <w:pStyle w:val="6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0" w:lineRule="auto"/>
        <w:ind w:left="20" w:right="20" w:firstLine="540"/>
        <w:rPr>
          <w:sz w:val="24"/>
          <w:szCs w:val="24"/>
        </w:rPr>
      </w:pPr>
      <w:r w:rsidRPr="005D4F00">
        <w:rPr>
          <w:sz w:val="24"/>
          <w:szCs w:val="24"/>
        </w:rPr>
        <w:t>порядка раскрытия сведений о наличии конфликта интересов (декларирование конфликта интересов).</w:t>
      </w:r>
    </w:p>
    <w:p w:rsidR="00A2708B" w:rsidRPr="005D4F00" w:rsidRDefault="00A2708B" w:rsidP="005D4F00">
      <w:pPr>
        <w:pStyle w:val="6"/>
        <w:numPr>
          <w:ilvl w:val="0"/>
          <w:numId w:val="1"/>
        </w:numPr>
        <w:shd w:val="clear" w:color="auto" w:fill="auto"/>
        <w:tabs>
          <w:tab w:val="left" w:pos="1252"/>
        </w:tabs>
        <w:spacing w:before="0" w:after="60" w:line="240" w:lineRule="auto"/>
        <w:ind w:left="20" w:right="20" w:firstLine="540"/>
        <w:rPr>
          <w:sz w:val="24"/>
          <w:szCs w:val="24"/>
        </w:rPr>
      </w:pPr>
      <w:r w:rsidRPr="005D4F00">
        <w:rPr>
          <w:sz w:val="24"/>
          <w:szCs w:val="24"/>
        </w:rPr>
        <w:t xml:space="preserve">Настоящее Положение разработано в соответствии с </w:t>
      </w:r>
      <w:r w:rsidRPr="006B54D6">
        <w:rPr>
          <w:rStyle w:val="1"/>
          <w:sz w:val="24"/>
          <w:szCs w:val="24"/>
          <w:u w:val="none"/>
        </w:rPr>
        <w:t>Кодексом этики и служебного поведения,</w:t>
      </w:r>
      <w:r w:rsidRPr="005D4F00">
        <w:rPr>
          <w:sz w:val="24"/>
          <w:szCs w:val="24"/>
        </w:rPr>
        <w:t xml:space="preserve">  действующим законодательством Российской Федерации,  на основании Устава и иных внутренних документов Учреждения.</w:t>
      </w:r>
    </w:p>
    <w:p w:rsidR="00A2708B" w:rsidRPr="005D4F00" w:rsidRDefault="00A2708B" w:rsidP="005D4F00">
      <w:pPr>
        <w:pStyle w:val="6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240" w:lineRule="auto"/>
        <w:ind w:left="20" w:right="20" w:firstLine="540"/>
        <w:rPr>
          <w:sz w:val="24"/>
          <w:szCs w:val="24"/>
        </w:rPr>
      </w:pPr>
      <w:r w:rsidRPr="005D4F00">
        <w:rPr>
          <w:sz w:val="24"/>
          <w:szCs w:val="24"/>
        </w:rPr>
        <w:t xml:space="preserve">Положение направлено на реализацию принципов, определенных Кодексом </w:t>
      </w:r>
      <w:r w:rsidRPr="006B54D6">
        <w:rPr>
          <w:rStyle w:val="1"/>
          <w:sz w:val="24"/>
          <w:szCs w:val="24"/>
          <w:u w:val="none"/>
        </w:rPr>
        <w:t>этики и служебного поведения</w:t>
      </w:r>
      <w:r w:rsidRPr="005D4F00">
        <w:rPr>
          <w:sz w:val="24"/>
          <w:szCs w:val="24"/>
        </w:rPr>
        <w:t>, и соблюдение действующего законодательства Российской Федерации по противодействию коррупции Учреждением.</w:t>
      </w:r>
    </w:p>
    <w:p w:rsidR="00A2708B" w:rsidRPr="005D4F00" w:rsidRDefault="00A2708B" w:rsidP="005D4F00">
      <w:pPr>
        <w:pStyle w:val="6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D4F00">
        <w:rPr>
          <w:sz w:val="24"/>
          <w:szCs w:val="24"/>
        </w:rPr>
        <w:t xml:space="preserve">         1.4. Действие настоящего Положения распространяется на всех работников Учреждения</w:t>
      </w:r>
      <w:r w:rsidR="006B54D6">
        <w:rPr>
          <w:sz w:val="24"/>
          <w:szCs w:val="24"/>
        </w:rPr>
        <w:t xml:space="preserve"> </w:t>
      </w:r>
      <w:r w:rsidR="006B54D6" w:rsidRPr="006B54D6">
        <w:rPr>
          <w:sz w:val="24"/>
          <w:szCs w:val="24"/>
        </w:rPr>
        <w:t>вне зависимости от уровня занимаемой ими должности и на физические лица, сотрудничающие с организацией на основе гражданско-правовых договоров</w:t>
      </w:r>
      <w:r w:rsidRPr="005D4F00">
        <w:rPr>
          <w:sz w:val="24"/>
          <w:szCs w:val="24"/>
        </w:rPr>
        <w:t>.</w:t>
      </w:r>
    </w:p>
    <w:p w:rsidR="00A2708B" w:rsidRPr="005D4F00" w:rsidRDefault="00A2708B" w:rsidP="005D4F00">
      <w:pPr>
        <w:pStyle w:val="6"/>
        <w:shd w:val="clear" w:color="auto" w:fill="auto"/>
        <w:tabs>
          <w:tab w:val="left" w:pos="1410"/>
        </w:tabs>
        <w:spacing w:before="0" w:line="240" w:lineRule="auto"/>
        <w:ind w:right="23"/>
        <w:rPr>
          <w:sz w:val="24"/>
          <w:szCs w:val="24"/>
        </w:rPr>
      </w:pPr>
      <w:r w:rsidRPr="005D4F00">
        <w:rPr>
          <w:sz w:val="24"/>
          <w:szCs w:val="24"/>
        </w:rPr>
        <w:t xml:space="preserve">         1.</w:t>
      </w:r>
      <w:r w:rsidR="003E0B48">
        <w:rPr>
          <w:sz w:val="24"/>
          <w:szCs w:val="24"/>
        </w:rPr>
        <w:t>5</w:t>
      </w:r>
      <w:r w:rsidRPr="005D4F00">
        <w:rPr>
          <w:sz w:val="24"/>
          <w:szCs w:val="24"/>
        </w:rPr>
        <w:t>.Предложения по внесению изменений в настоящее Положение могут инициироваться любым структурным подразделением Учреждения</w:t>
      </w:r>
      <w:r w:rsidRPr="005D4F00">
        <w:rPr>
          <w:color w:val="FF0000"/>
          <w:sz w:val="24"/>
          <w:szCs w:val="24"/>
        </w:rPr>
        <w:t xml:space="preserve"> </w:t>
      </w:r>
      <w:r w:rsidRPr="005D4F00">
        <w:rPr>
          <w:sz w:val="24"/>
          <w:szCs w:val="24"/>
        </w:rPr>
        <w:t>через начальника отдела кадров.</w:t>
      </w:r>
    </w:p>
    <w:p w:rsidR="00A2708B" w:rsidRPr="005D4F00" w:rsidRDefault="00A2708B" w:rsidP="005D4F00">
      <w:pPr>
        <w:pStyle w:val="6"/>
        <w:shd w:val="clear" w:color="auto" w:fill="auto"/>
        <w:tabs>
          <w:tab w:val="left" w:pos="1467"/>
        </w:tabs>
        <w:spacing w:before="0" w:line="240" w:lineRule="auto"/>
        <w:ind w:right="120"/>
        <w:rPr>
          <w:sz w:val="24"/>
          <w:szCs w:val="24"/>
        </w:rPr>
      </w:pPr>
      <w:r w:rsidRPr="005D4F00">
        <w:rPr>
          <w:sz w:val="24"/>
          <w:szCs w:val="24"/>
        </w:rPr>
        <w:t xml:space="preserve">          1.</w:t>
      </w:r>
      <w:r w:rsidR="003E0B48">
        <w:rPr>
          <w:sz w:val="24"/>
          <w:szCs w:val="24"/>
        </w:rPr>
        <w:t>7</w:t>
      </w:r>
      <w:r w:rsidRPr="005D4F00">
        <w:rPr>
          <w:sz w:val="24"/>
          <w:szCs w:val="24"/>
        </w:rPr>
        <w:t xml:space="preserve">.Изменения и дополнения в Положение вносятся приказом  главного врача Учреждения по представлению </w:t>
      </w:r>
      <w:bookmarkStart w:id="1" w:name="_GoBack"/>
      <w:bookmarkEnd w:id="1"/>
      <w:r w:rsidRPr="005D4F00">
        <w:rPr>
          <w:sz w:val="24"/>
          <w:szCs w:val="24"/>
        </w:rPr>
        <w:t>начальника отдела кадров.</w:t>
      </w:r>
    </w:p>
    <w:p w:rsidR="00A2708B" w:rsidRPr="005D4F00" w:rsidRDefault="00A2708B" w:rsidP="005D4F00">
      <w:pPr>
        <w:pStyle w:val="6"/>
        <w:shd w:val="clear" w:color="auto" w:fill="auto"/>
        <w:tabs>
          <w:tab w:val="left" w:pos="1410"/>
        </w:tabs>
        <w:spacing w:before="0" w:line="240" w:lineRule="auto"/>
        <w:ind w:right="23"/>
        <w:rPr>
          <w:sz w:val="24"/>
          <w:szCs w:val="24"/>
        </w:rPr>
      </w:pPr>
      <w:r w:rsidRPr="005D4F00">
        <w:rPr>
          <w:sz w:val="24"/>
          <w:szCs w:val="24"/>
        </w:rPr>
        <w:t xml:space="preserve">          1.</w:t>
      </w:r>
      <w:r w:rsidR="003E0B48">
        <w:rPr>
          <w:sz w:val="24"/>
          <w:szCs w:val="24"/>
        </w:rPr>
        <w:t>8</w:t>
      </w:r>
      <w:r w:rsidRPr="005D4F00">
        <w:rPr>
          <w:sz w:val="24"/>
          <w:szCs w:val="24"/>
        </w:rPr>
        <w:t>.Если настоящее Положение (отдельные его пункты) вступят в противоречие с законодательством Российской Федерации, настоящее Положение (отдельные его пункты) утрачивают силу, и до даты внесения изменений в настоящее Положение необходимо руководствоваться законодательством Российской Федерации.</w:t>
      </w:r>
    </w:p>
    <w:p w:rsidR="00A2708B" w:rsidRPr="005D4F00" w:rsidRDefault="003E0B48" w:rsidP="005D4F00">
      <w:pPr>
        <w:pStyle w:val="6"/>
        <w:shd w:val="clear" w:color="auto" w:fill="auto"/>
        <w:tabs>
          <w:tab w:val="left" w:pos="1474"/>
        </w:tabs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  1.9</w:t>
      </w:r>
      <w:r w:rsidR="00A2708B" w:rsidRPr="005D4F00">
        <w:rPr>
          <w:sz w:val="24"/>
          <w:szCs w:val="24"/>
        </w:rPr>
        <w:t>. Работники Учреждения, обеспечивающие исполнение настоящего Положения, обязаны руководствоваться требованиями сохранения врачебной тайны и конфиденциальной информации Учреждения.</w:t>
      </w:r>
    </w:p>
    <w:p w:rsidR="005D4F00" w:rsidRDefault="005D4F00" w:rsidP="005D4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A2708B" w:rsidRDefault="00A2708B" w:rsidP="005D4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00">
        <w:rPr>
          <w:rFonts w:ascii="Times New Roman" w:hAnsi="Times New Roman" w:cs="Times New Roman"/>
          <w:b/>
          <w:sz w:val="24"/>
          <w:szCs w:val="24"/>
        </w:rPr>
        <w:t>2. Термины, понятия, определения, сокращения, используемые в</w:t>
      </w:r>
      <w:bookmarkEnd w:id="2"/>
      <w:r w:rsidRPr="005D4F00">
        <w:rPr>
          <w:rFonts w:ascii="Times New Roman" w:hAnsi="Times New Roman" w:cs="Times New Roman"/>
          <w:b/>
          <w:sz w:val="24"/>
          <w:szCs w:val="24"/>
        </w:rPr>
        <w:t xml:space="preserve"> Положении</w:t>
      </w:r>
    </w:p>
    <w:p w:rsidR="005D4F00" w:rsidRPr="005D4F00" w:rsidRDefault="005D4F00" w:rsidP="005D4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6237"/>
      </w:tblGrid>
      <w:tr w:rsidR="00A2708B" w:rsidTr="005D4F00">
        <w:tc>
          <w:tcPr>
            <w:tcW w:w="3216" w:type="dxa"/>
          </w:tcPr>
          <w:p w:rsidR="00A2708B" w:rsidRDefault="00A2708B" w:rsidP="00A2708B">
            <w:pPr>
              <w:pStyle w:val="6"/>
              <w:shd w:val="clear" w:color="auto" w:fill="auto"/>
              <w:spacing w:before="0" w:line="240" w:lineRule="auto"/>
            </w:pPr>
            <w:r>
              <w:t>Учреждение</w:t>
            </w:r>
          </w:p>
        </w:tc>
        <w:tc>
          <w:tcPr>
            <w:tcW w:w="6237" w:type="dxa"/>
          </w:tcPr>
          <w:p w:rsidR="00A2708B" w:rsidRDefault="00A2708B" w:rsidP="005D4F00">
            <w:pPr>
              <w:pStyle w:val="6"/>
              <w:shd w:val="clear" w:color="auto" w:fill="auto"/>
              <w:spacing w:before="0" w:line="240" w:lineRule="auto"/>
              <w:ind w:left="120"/>
            </w:pPr>
            <w:r>
              <w:t>Государственное бюджетное учреждение здравоохранения «Первомайская районная больница»</w:t>
            </w:r>
            <w:r w:rsidR="006B54D6">
              <w:t>, ГБУЗ «Первомайская РБ»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A2708B">
            <w:pPr>
              <w:pStyle w:val="6"/>
              <w:shd w:val="clear" w:color="auto" w:fill="auto"/>
              <w:spacing w:before="0" w:line="240" w:lineRule="auto"/>
            </w:pPr>
            <w:r>
              <w:t>Руководитель</w:t>
            </w:r>
          </w:p>
        </w:tc>
        <w:tc>
          <w:tcPr>
            <w:tcW w:w="6237" w:type="dxa"/>
          </w:tcPr>
          <w:p w:rsidR="00A2708B" w:rsidRPr="00D63F4A" w:rsidRDefault="00A2708B" w:rsidP="005D4F00">
            <w:pPr>
              <w:pStyle w:val="6"/>
              <w:shd w:val="clear" w:color="auto" w:fill="auto"/>
              <w:spacing w:before="0" w:line="322" w:lineRule="exact"/>
              <w:ind w:left="120"/>
            </w:pPr>
            <w:r>
              <w:t>Главный врач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A2708B">
            <w:pPr>
              <w:pStyle w:val="6"/>
              <w:shd w:val="clear" w:color="auto" w:fill="auto"/>
              <w:spacing w:before="0" w:line="240" w:lineRule="auto"/>
            </w:pPr>
            <w:r>
              <w:t>Работники Учреждения</w:t>
            </w:r>
          </w:p>
        </w:tc>
        <w:tc>
          <w:tcPr>
            <w:tcW w:w="6237" w:type="dxa"/>
          </w:tcPr>
          <w:p w:rsidR="00A2708B" w:rsidRDefault="00A2708B" w:rsidP="005D4F00">
            <w:pPr>
              <w:pStyle w:val="6"/>
              <w:shd w:val="clear" w:color="auto" w:fill="auto"/>
              <w:spacing w:before="0"/>
              <w:ind w:left="120"/>
            </w:pPr>
            <w:r>
              <w:t xml:space="preserve">Физические лица, находящиеся в трудовых </w:t>
            </w:r>
            <w:r>
              <w:lastRenderedPageBreak/>
              <w:t>отношениях с Учреждением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r w:rsidRPr="005D4F00">
              <w:rPr>
                <w:rFonts w:ascii="Times New Roman" w:hAnsi="Times New Roman" w:cs="Times New Roman"/>
              </w:rPr>
              <w:lastRenderedPageBreak/>
              <w:t>Члены семьи или/и лица, находящиеся в близком родстве или свойстве с руководителем/работником</w:t>
            </w:r>
          </w:p>
        </w:tc>
        <w:tc>
          <w:tcPr>
            <w:tcW w:w="6237" w:type="dxa"/>
          </w:tcPr>
          <w:p w:rsidR="00A2708B" w:rsidRDefault="00A2708B" w:rsidP="005D4F00">
            <w:pPr>
              <w:pStyle w:val="6"/>
              <w:shd w:val="clear" w:color="auto" w:fill="auto"/>
              <w:spacing w:before="0"/>
              <w:ind w:left="120"/>
            </w:pPr>
            <w:r>
              <w:t>Родители, супруги, дети, братья, сестры, руководителя/работника Учреждения.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A2708B">
            <w:pPr>
              <w:pStyle w:val="6"/>
              <w:shd w:val="clear" w:color="auto" w:fill="auto"/>
              <w:spacing w:before="0" w:line="240" w:lineRule="auto"/>
            </w:pPr>
            <w:r>
              <w:t>Комиссия</w:t>
            </w:r>
          </w:p>
        </w:tc>
        <w:tc>
          <w:tcPr>
            <w:tcW w:w="6237" w:type="dxa"/>
          </w:tcPr>
          <w:p w:rsidR="00A2708B" w:rsidRPr="00AC7EFF" w:rsidRDefault="00A2708B" w:rsidP="00A2708B">
            <w:pPr>
              <w:pStyle w:val="6"/>
              <w:shd w:val="clear" w:color="auto" w:fill="auto"/>
              <w:spacing w:before="0" w:line="315" w:lineRule="exact"/>
            </w:pPr>
            <w:r>
              <w:t>Комиссия по урегулированию конфликта интересов Учреждения, созданная приказом Учреждения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A2708B">
            <w:pPr>
              <w:pStyle w:val="6"/>
              <w:shd w:val="clear" w:color="auto" w:fill="auto"/>
              <w:spacing w:before="0" w:line="240" w:lineRule="auto"/>
            </w:pPr>
            <w:r>
              <w:t>Закупка</w:t>
            </w:r>
          </w:p>
        </w:tc>
        <w:tc>
          <w:tcPr>
            <w:tcW w:w="6237" w:type="dxa"/>
          </w:tcPr>
          <w:p w:rsidR="00A2708B" w:rsidRDefault="00A2708B" w:rsidP="00A2708B">
            <w:pPr>
              <w:pStyle w:val="6"/>
              <w:shd w:val="clear" w:color="auto" w:fill="auto"/>
              <w:spacing w:before="0"/>
            </w:pPr>
            <w:r>
              <w:t xml:space="preserve">Совокупность действий, направленных на своевременное и полное удовлетворение потребностей Учреждения в продукции на основе договора с необходимыми показателями цены, качества и надежности. 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</w:pPr>
            <w:r>
              <w:t>Закупочная комиссия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/>
            </w:pPr>
            <w:r>
              <w:t>Орган, заранее созданный Учреждением для принятия важнейших решений в ходе конкретной закупки продукции (прежде всего - выбора победителя/наилучшей заявки). Закупочная комиссия создается заранее для конкретной закупки или серии закупок.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240" w:lineRule="auto"/>
              <w:ind w:left="140"/>
              <w:jc w:val="left"/>
            </w:pPr>
            <w:r>
              <w:t>Контрагент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240" w:lineRule="auto"/>
            </w:pPr>
            <w:r>
              <w:t>Юридическое или физическое лицо (в том числе индивидуальный предприниматель), органы государственной власти и местного самоуправления, являющиеся стороной по договору (документу, акту), заключенному с Учреждением.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r w:rsidRPr="005D4F00">
              <w:rPr>
                <w:rFonts w:ascii="Times New Roman" w:hAnsi="Times New Roman" w:cs="Times New Roman"/>
              </w:rPr>
              <w:t>Потенциальный контрагент</w:t>
            </w:r>
          </w:p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</w:p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</w:p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</w:p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</w:p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2708B" w:rsidRPr="00640D95" w:rsidRDefault="00A2708B" w:rsidP="00BD7728">
            <w:pPr>
              <w:pStyle w:val="6"/>
              <w:shd w:val="clear" w:color="auto" w:fill="auto"/>
              <w:spacing w:before="0" w:line="240" w:lineRule="auto"/>
            </w:pPr>
            <w:r>
              <w:t xml:space="preserve">Участник закупки, иные юридические, физические лица или индивидуальные предприниматели, претендующие на заключение договоров, контрактов, соглашений с Учреждением и/или с которыми Учреждение  планирует заключить договоры, контракты, соглашения. 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r w:rsidRPr="005D4F00">
              <w:rPr>
                <w:rFonts w:ascii="Times New Roman" w:hAnsi="Times New Roman" w:cs="Times New Roman"/>
              </w:rPr>
              <w:t>Потенциальный участник закупки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326" w:lineRule="exact"/>
            </w:pPr>
            <w:r>
              <w:t>Лицо, желающее принять/принимающее участие в закупке.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240" w:lineRule="auto"/>
            </w:pPr>
            <w:r>
              <w:t>Конфликт интересов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/>
            </w:pPr>
            <w:r>
              <w:t xml:space="preserve">Ситуация, при которой личная заинтересованность (прямая или косвенная) руководителя/работника влияет или может повлиять на надлежащее исполнение им своих должностных (трудовых) обязанностей и </w:t>
            </w:r>
            <w:proofErr w:type="gramStart"/>
            <w:r>
              <w:t>при</w:t>
            </w:r>
            <w:proofErr w:type="gramEnd"/>
            <w:r>
              <w:t xml:space="preserve"> которой возникает или может возникнуть противоречие между личной заинтересованностью руководителя/работника Учреждения и правами и законными интересами Учреждения, способное привести к причинению вреда интересам Учреждения.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D4F00">
              <w:rPr>
                <w:rFonts w:ascii="Times New Roman" w:hAnsi="Times New Roman" w:cs="Times New Roman"/>
              </w:rPr>
              <w:t>Предконфликтная</w:t>
            </w:r>
            <w:proofErr w:type="spellEnd"/>
            <w:r w:rsidRPr="005D4F00">
              <w:rPr>
                <w:rFonts w:ascii="Times New Roman" w:hAnsi="Times New Roman" w:cs="Times New Roman"/>
              </w:rPr>
              <w:t xml:space="preserve"> ситуация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315" w:lineRule="exact"/>
            </w:pPr>
            <w:r>
              <w:t>Ситуация, при которой у руководителей/работников Учреждения, при осуществлении ими своей трудовой и/или профессиональной деятельности может возникнуть личная заинтересованность, приводящая к конфликту интересов.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r w:rsidRPr="005D4F00">
              <w:rPr>
                <w:rFonts w:ascii="Times New Roman" w:hAnsi="Times New Roman" w:cs="Times New Roman"/>
              </w:rPr>
              <w:t>Урегулирование конфликта интересов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 w:line="315" w:lineRule="exact"/>
            </w:pPr>
            <w:r>
              <w:t xml:space="preserve">Процесс осуществления комплекса мер и </w:t>
            </w:r>
            <w:r>
              <w:lastRenderedPageBreak/>
              <w:t>мероприятий, направленных на разрешение конфликта интересов.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r w:rsidRPr="005D4F00">
              <w:rPr>
                <w:rFonts w:ascii="Times New Roman" w:hAnsi="Times New Roman" w:cs="Times New Roman"/>
              </w:rPr>
              <w:lastRenderedPageBreak/>
              <w:t>Личная</w:t>
            </w:r>
          </w:p>
          <w:p w:rsidR="00A2708B" w:rsidRDefault="00A2708B" w:rsidP="005D4F00">
            <w:pPr>
              <w:pStyle w:val="a3"/>
            </w:pPr>
            <w:r w:rsidRPr="005D4F00">
              <w:rPr>
                <w:rFonts w:ascii="Times New Roman" w:hAnsi="Times New Roman" w:cs="Times New Roman"/>
              </w:rPr>
              <w:t>заинтересованность</w:t>
            </w:r>
          </w:p>
        </w:tc>
        <w:tc>
          <w:tcPr>
            <w:tcW w:w="6237" w:type="dxa"/>
          </w:tcPr>
          <w:p w:rsidR="00A2708B" w:rsidRPr="005B66B8" w:rsidRDefault="00A2708B" w:rsidP="00BD7728">
            <w:pPr>
              <w:pStyle w:val="6"/>
              <w:shd w:val="clear" w:color="auto" w:fill="auto"/>
              <w:spacing w:before="0"/>
            </w:pPr>
            <w:proofErr w:type="gramStart"/>
            <w:r>
              <w:t>Возможность получения руководителем, работником Учреждения при исполнении должностных (трудовых)/договорных обязанностей доходов в денежной либо натуральной форме, личной выгоды непосредственно для работника или руководителя, членов их семей или лиц, находящихся в близком родстве или свойстве с работником или руководителем, а также для  граждан; или организаций, с которыми работник или руководитель связан финансовыми или иными обязательствами.</w:t>
            </w:r>
            <w:proofErr w:type="gramEnd"/>
          </w:p>
        </w:tc>
      </w:tr>
      <w:tr w:rsidR="00A2708B" w:rsidTr="005D4F00">
        <w:tc>
          <w:tcPr>
            <w:tcW w:w="3216" w:type="dxa"/>
          </w:tcPr>
          <w:p w:rsidR="00A2708B" w:rsidRDefault="00A2708B" w:rsidP="00BD7728">
            <w:pPr>
              <w:pStyle w:val="6"/>
              <w:shd w:val="clear" w:color="auto" w:fill="auto"/>
              <w:spacing w:before="0" w:after="120" w:line="240" w:lineRule="auto"/>
            </w:pPr>
            <w:r>
              <w:t>Материальная выгода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/>
            </w:pPr>
            <w: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      </w:r>
          </w:p>
        </w:tc>
      </w:tr>
      <w:tr w:rsidR="00A2708B" w:rsidTr="005D4F00">
        <w:tc>
          <w:tcPr>
            <w:tcW w:w="3216" w:type="dxa"/>
          </w:tcPr>
          <w:p w:rsidR="00A2708B" w:rsidRDefault="00A2708B" w:rsidP="00BD7728">
            <w:pPr>
              <w:pStyle w:val="6"/>
              <w:shd w:val="clear" w:color="auto" w:fill="auto"/>
              <w:spacing w:before="0" w:after="120" w:line="240" w:lineRule="auto"/>
            </w:pPr>
            <w:r>
              <w:t>Личная выгода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/>
            </w:pPr>
            <w:r>
              <w:t>Выгода, не являющаяся материальной выгодой, выразившаяся в достижении работником/руководителем очевидных личных целей, даже если такая выгода не привела к получению материальной выгоды.</w:t>
            </w:r>
          </w:p>
        </w:tc>
      </w:tr>
      <w:tr w:rsidR="00A2708B" w:rsidTr="005D4F00">
        <w:tc>
          <w:tcPr>
            <w:tcW w:w="3216" w:type="dxa"/>
          </w:tcPr>
          <w:p w:rsidR="00A2708B" w:rsidRPr="005D4F00" w:rsidRDefault="00A2708B" w:rsidP="005D4F00">
            <w:pPr>
              <w:pStyle w:val="a3"/>
              <w:rPr>
                <w:rFonts w:ascii="Times New Roman" w:hAnsi="Times New Roman" w:cs="Times New Roman"/>
              </w:rPr>
            </w:pPr>
            <w:r w:rsidRPr="005D4F00">
              <w:rPr>
                <w:rFonts w:ascii="Times New Roman" w:hAnsi="Times New Roman" w:cs="Times New Roman"/>
              </w:rPr>
              <w:t>Субъекты конфликта интересов</w:t>
            </w:r>
          </w:p>
        </w:tc>
        <w:tc>
          <w:tcPr>
            <w:tcW w:w="6237" w:type="dxa"/>
          </w:tcPr>
          <w:p w:rsidR="00A2708B" w:rsidRDefault="00A2708B" w:rsidP="00BD7728">
            <w:pPr>
              <w:pStyle w:val="6"/>
              <w:shd w:val="clear" w:color="auto" w:fill="auto"/>
              <w:spacing w:before="0"/>
            </w:pPr>
            <w:r>
              <w:t>Руководители/работники Учреждения</w:t>
            </w:r>
          </w:p>
        </w:tc>
      </w:tr>
    </w:tbl>
    <w:p w:rsidR="00A2708B" w:rsidRDefault="00A2708B">
      <w:pPr>
        <w:rPr>
          <w:rFonts w:ascii="Times New Roman" w:hAnsi="Times New Roman" w:cs="Times New Roman"/>
          <w:sz w:val="24"/>
          <w:szCs w:val="24"/>
        </w:rPr>
      </w:pPr>
    </w:p>
    <w:p w:rsidR="00A2708B" w:rsidRPr="005D4F00" w:rsidRDefault="00A2708B" w:rsidP="00A2708B">
      <w:pPr>
        <w:pStyle w:val="30"/>
        <w:shd w:val="clear" w:color="auto" w:fill="auto"/>
        <w:ind w:left="1140"/>
        <w:jc w:val="center"/>
        <w:rPr>
          <w:b/>
        </w:rPr>
      </w:pPr>
      <w:r w:rsidRPr="005D4F00">
        <w:rPr>
          <w:b/>
        </w:rPr>
        <w:t>3. Основные принципы регулирования конфликтов интересов</w:t>
      </w:r>
    </w:p>
    <w:p w:rsidR="00A2708B" w:rsidRDefault="00A2708B" w:rsidP="00A2708B">
      <w:pPr>
        <w:pStyle w:val="30"/>
        <w:shd w:val="clear" w:color="auto" w:fill="auto"/>
        <w:ind w:left="1140"/>
        <w:jc w:val="center"/>
      </w:pPr>
    </w:p>
    <w:p w:rsidR="00A2708B" w:rsidRPr="005D4F00" w:rsidRDefault="005D4F00" w:rsidP="005D4F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3.1. </w:t>
      </w:r>
      <w:r w:rsidR="00A2708B" w:rsidRPr="005D4F00">
        <w:rPr>
          <w:rFonts w:ascii="Times New Roman" w:hAnsi="Times New Roman" w:cs="Times New Roman"/>
        </w:rPr>
        <w:t>Приоритетность прав и законных интересов Учреждения перед личными интересами работника.</w:t>
      </w:r>
    </w:p>
    <w:p w:rsidR="00A2708B" w:rsidRPr="005D4F00" w:rsidRDefault="005D4F00" w:rsidP="005D4F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708B" w:rsidRPr="005D4F00">
        <w:rPr>
          <w:rFonts w:ascii="Times New Roman" w:hAnsi="Times New Roman" w:cs="Times New Roman"/>
        </w:rPr>
        <w:t>Регулирование конфликта интересов должно максимально отвечать интересам Учреждения, обеспечивать соблюдение и охрану его прав и направлено на защиту имущественных интересов и деловой репутации Учреждения.</w:t>
      </w:r>
    </w:p>
    <w:p w:rsidR="00A2708B" w:rsidRPr="005D4F00" w:rsidRDefault="00A2708B" w:rsidP="005D4F00">
      <w:pPr>
        <w:pStyle w:val="a3"/>
        <w:jc w:val="both"/>
        <w:rPr>
          <w:rFonts w:ascii="Times New Roman" w:hAnsi="Times New Roman" w:cs="Times New Roman"/>
        </w:rPr>
      </w:pPr>
      <w:r w:rsidRPr="005D4F00">
        <w:rPr>
          <w:rFonts w:ascii="Times New Roman" w:hAnsi="Times New Roman" w:cs="Times New Roman"/>
        </w:rPr>
        <w:t xml:space="preserve">             3.2. Приоритетное применение предупредительных мер.</w:t>
      </w:r>
      <w:r w:rsidR="006B54D6">
        <w:rPr>
          <w:rFonts w:ascii="Times New Roman" w:hAnsi="Times New Roman" w:cs="Times New Roman"/>
        </w:rPr>
        <w:t xml:space="preserve"> </w:t>
      </w:r>
      <w:r w:rsidRPr="005D4F00">
        <w:rPr>
          <w:rFonts w:ascii="Times New Roman" w:hAnsi="Times New Roman" w:cs="Times New Roman"/>
        </w:rPr>
        <w:t>Учреждение придает большое значение своевременному предупреждению и справедливому урегулированию конфликта интересов.</w:t>
      </w:r>
    </w:p>
    <w:p w:rsidR="00A2708B" w:rsidRPr="005D4F00" w:rsidRDefault="005D4F00" w:rsidP="005D4F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3.4. </w:t>
      </w:r>
      <w:r w:rsidR="00A2708B" w:rsidRPr="005D4F00">
        <w:rPr>
          <w:rFonts w:ascii="Times New Roman" w:hAnsi="Times New Roman" w:cs="Times New Roman"/>
        </w:rPr>
        <w:t>Регулирование конфликта интересов должно отвечать как интересам Учреждения, так и в равной мере обеспечивать соблюдение и охрану прав и свобод работников Учреждения.</w:t>
      </w:r>
    </w:p>
    <w:p w:rsidR="00A2708B" w:rsidRPr="005D4F00" w:rsidRDefault="005D4F00" w:rsidP="005D4F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708B" w:rsidRPr="005D4F00">
        <w:rPr>
          <w:rFonts w:ascii="Times New Roman" w:hAnsi="Times New Roman" w:cs="Times New Roman"/>
        </w:rPr>
        <w:t>Индивидуальное рассмотрение каждого конфликта интересов и урегулирование каждого случая конфликта интересов.</w:t>
      </w:r>
    </w:p>
    <w:p w:rsidR="00A2708B" w:rsidRPr="005D4F00" w:rsidRDefault="005D4F00" w:rsidP="005D4F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708B" w:rsidRPr="005D4F00">
        <w:rPr>
          <w:rFonts w:ascii="Times New Roman" w:hAnsi="Times New Roman" w:cs="Times New Roman"/>
        </w:rPr>
        <w:t>Конфиденциальность процесса раскрытия сведений о конфликте интересов и процесса его урегулирования.</w:t>
      </w:r>
    </w:p>
    <w:p w:rsidR="00A2708B" w:rsidRPr="005D4F00" w:rsidRDefault="005D4F00" w:rsidP="005D4F0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2708B" w:rsidRPr="005D4F00">
        <w:rPr>
          <w:rFonts w:ascii="Times New Roman" w:hAnsi="Times New Roman" w:cs="Times New Roman"/>
        </w:rPr>
        <w:t>3.5. Регулирование конфликтов интересов в деятельности Учреждения должно способствовать эффективности деятельности, созданию атмосферы доверия и открытости во взаимоотношениях с третьими сторонами, повышению делового имиджа и репутации Учреждения.</w:t>
      </w:r>
    </w:p>
    <w:p w:rsidR="005D4F00" w:rsidRDefault="005D4F00" w:rsidP="00A2708B">
      <w:pPr>
        <w:pStyle w:val="30"/>
        <w:shd w:val="clear" w:color="auto" w:fill="auto"/>
        <w:spacing w:line="315" w:lineRule="exact"/>
        <w:ind w:left="60"/>
        <w:jc w:val="center"/>
      </w:pPr>
      <w:bookmarkStart w:id="3" w:name="bookmark5"/>
    </w:p>
    <w:p w:rsidR="00A2708B" w:rsidRPr="005D4F00" w:rsidRDefault="00A2708B" w:rsidP="00A2708B">
      <w:pPr>
        <w:pStyle w:val="30"/>
        <w:shd w:val="clear" w:color="auto" w:fill="auto"/>
        <w:spacing w:line="315" w:lineRule="exact"/>
        <w:ind w:left="60"/>
        <w:jc w:val="center"/>
        <w:rPr>
          <w:b/>
        </w:rPr>
      </w:pPr>
      <w:r w:rsidRPr="005D4F00">
        <w:rPr>
          <w:b/>
        </w:rPr>
        <w:t>4. Факторы риска возникновения конфликта интересов и причины, их</w:t>
      </w:r>
      <w:bookmarkEnd w:id="3"/>
    </w:p>
    <w:p w:rsidR="00A2708B" w:rsidRPr="005D4F00" w:rsidRDefault="00A2708B" w:rsidP="00A2708B">
      <w:pPr>
        <w:pStyle w:val="30"/>
        <w:shd w:val="clear" w:color="auto" w:fill="auto"/>
        <w:spacing w:line="315" w:lineRule="exact"/>
        <w:ind w:left="3680"/>
        <w:jc w:val="left"/>
        <w:rPr>
          <w:b/>
        </w:rPr>
      </w:pPr>
      <w:bookmarkStart w:id="4" w:name="bookmark6"/>
      <w:r w:rsidRPr="005D4F00">
        <w:rPr>
          <w:b/>
        </w:rPr>
        <w:lastRenderedPageBreak/>
        <w:t>возникновения</w:t>
      </w:r>
      <w:bookmarkEnd w:id="4"/>
    </w:p>
    <w:p w:rsidR="00A2708B" w:rsidRDefault="00A2708B" w:rsidP="00A2708B">
      <w:pPr>
        <w:pStyle w:val="30"/>
        <w:shd w:val="clear" w:color="auto" w:fill="auto"/>
        <w:spacing w:line="315" w:lineRule="exact"/>
        <w:ind w:left="3680"/>
        <w:jc w:val="left"/>
      </w:pPr>
    </w:p>
    <w:p w:rsidR="00A2708B" w:rsidRDefault="00A2708B" w:rsidP="00A2708B">
      <w:pPr>
        <w:pStyle w:val="6"/>
        <w:numPr>
          <w:ilvl w:val="0"/>
          <w:numId w:val="6"/>
        </w:numPr>
        <w:shd w:val="clear" w:color="auto" w:fill="auto"/>
        <w:tabs>
          <w:tab w:val="left" w:pos="1233"/>
        </w:tabs>
        <w:spacing w:before="0" w:line="315" w:lineRule="exact"/>
        <w:ind w:left="60" w:firstLine="700"/>
      </w:pPr>
      <w:r>
        <w:t>Основные факторы риска возникновения конфликта интересов:</w:t>
      </w:r>
    </w:p>
    <w:p w:rsidR="00A2708B" w:rsidRDefault="00A2708B" w:rsidP="00A2708B">
      <w:pPr>
        <w:pStyle w:val="6"/>
        <w:numPr>
          <w:ilvl w:val="1"/>
          <w:numId w:val="6"/>
        </w:numPr>
        <w:shd w:val="clear" w:color="auto" w:fill="auto"/>
        <w:tabs>
          <w:tab w:val="left" w:pos="1328"/>
        </w:tabs>
        <w:spacing w:before="0" w:line="315" w:lineRule="exact"/>
        <w:ind w:left="60" w:right="20" w:firstLine="700"/>
      </w:pPr>
      <w:r>
        <w:t>нарушение и неисполнение требований законодательства Российской Федерации, Устава Учреждения, локальных правовых актов и организационно-распорядительных документов Учрежден</w:t>
      </w:r>
      <w:r w:rsidR="00007A7D">
        <w:t>ия, настоящего Положения, а так</w:t>
      </w:r>
      <w:r>
        <w:t xml:space="preserve">же иных локальных правовых актов и организационно-распорядительных документов Учреждения, направленных на </w:t>
      </w:r>
      <w:proofErr w:type="spellStart"/>
      <w:r>
        <w:t>антикоррупционные</w:t>
      </w:r>
      <w:proofErr w:type="spellEnd"/>
      <w:r>
        <w:t xml:space="preserve"> мероприятия, в том числе, в части предотвращения и урегулирования конфликта интересов;</w:t>
      </w:r>
    </w:p>
    <w:p w:rsidR="00A2708B" w:rsidRDefault="00A2708B" w:rsidP="00A2708B">
      <w:pPr>
        <w:pStyle w:val="6"/>
        <w:numPr>
          <w:ilvl w:val="1"/>
          <w:numId w:val="6"/>
        </w:numPr>
        <w:shd w:val="clear" w:color="auto" w:fill="auto"/>
        <w:tabs>
          <w:tab w:val="left" w:pos="1421"/>
        </w:tabs>
        <w:spacing w:before="0" w:line="315" w:lineRule="exact"/>
        <w:ind w:left="60" w:right="20" w:firstLine="700"/>
      </w:pPr>
      <w:r>
        <w:t>несоблюдение норм и принципов корпоративной этики, стандартов корпоративного поведения установленных Учреждением;</w:t>
      </w:r>
    </w:p>
    <w:p w:rsidR="00A2708B" w:rsidRDefault="00A2708B" w:rsidP="00A2708B">
      <w:pPr>
        <w:pStyle w:val="6"/>
        <w:numPr>
          <w:ilvl w:val="1"/>
          <w:numId w:val="6"/>
        </w:numPr>
        <w:shd w:val="clear" w:color="auto" w:fill="auto"/>
        <w:tabs>
          <w:tab w:val="left" w:pos="1428"/>
        </w:tabs>
        <w:spacing w:before="0" w:line="315" w:lineRule="exact"/>
        <w:ind w:left="60" w:right="20" w:firstLine="700"/>
      </w:pPr>
      <w:r>
        <w:t>наличие у руководителей/работников Учреждения финансовых интересов в других юридических лицах, с которыми Учреждение поддерживают деловые отношения;</w:t>
      </w:r>
    </w:p>
    <w:p w:rsidR="00A2708B" w:rsidRDefault="00A2708B" w:rsidP="00A2708B">
      <w:pPr>
        <w:pStyle w:val="6"/>
        <w:numPr>
          <w:ilvl w:val="1"/>
          <w:numId w:val="6"/>
        </w:numPr>
        <w:shd w:val="clear" w:color="auto" w:fill="auto"/>
        <w:tabs>
          <w:tab w:val="left" w:pos="1432"/>
        </w:tabs>
        <w:spacing w:before="0" w:line="315" w:lineRule="exact"/>
        <w:ind w:left="60" w:right="20" w:firstLine="700"/>
      </w:pPr>
      <w:r>
        <w:t>предоставление руководителями/работниками Учреждения деловых возможностей другим юридическим лицам в ущерб интересам Учреждения в силу личных интересов;</w:t>
      </w:r>
    </w:p>
    <w:p w:rsidR="00A2708B" w:rsidRDefault="00A2708B" w:rsidP="00A2708B">
      <w:pPr>
        <w:pStyle w:val="6"/>
        <w:numPr>
          <w:ilvl w:val="1"/>
          <w:numId w:val="6"/>
        </w:numPr>
        <w:shd w:val="clear" w:color="auto" w:fill="auto"/>
        <w:tabs>
          <w:tab w:val="left" w:pos="1278"/>
        </w:tabs>
        <w:spacing w:before="0" w:line="315" w:lineRule="exact"/>
        <w:ind w:left="60" w:right="20" w:firstLine="700"/>
      </w:pPr>
      <w:r>
        <w:t xml:space="preserve">не разрешение  </w:t>
      </w:r>
      <w:proofErr w:type="spellStart"/>
      <w:r>
        <w:t>предконфликтных</w:t>
      </w:r>
      <w:proofErr w:type="spellEnd"/>
      <w:r>
        <w:t xml:space="preserve"> ситуаций, возникающих в Учреждении;</w:t>
      </w:r>
    </w:p>
    <w:p w:rsidR="00A2708B" w:rsidRPr="005B66B8" w:rsidRDefault="00A2708B" w:rsidP="00E33058">
      <w:pPr>
        <w:pStyle w:val="6"/>
        <w:numPr>
          <w:ilvl w:val="1"/>
          <w:numId w:val="6"/>
        </w:numPr>
        <w:shd w:val="clear" w:color="auto" w:fill="auto"/>
        <w:tabs>
          <w:tab w:val="left" w:pos="1117"/>
        </w:tabs>
        <w:spacing w:before="0" w:after="284" w:line="240" w:lineRule="auto"/>
        <w:ind w:left="60" w:right="20" w:firstLine="700"/>
      </w:pPr>
      <w:r>
        <w:t>неисполнение договорных обязательств, контрагентами Учреждения (несвоевременное или некачественное выполнение работ/оказание услуг).</w:t>
      </w:r>
    </w:p>
    <w:p w:rsidR="00A2708B" w:rsidRDefault="00A2708B" w:rsidP="00E33058">
      <w:pPr>
        <w:pStyle w:val="30"/>
        <w:numPr>
          <w:ilvl w:val="0"/>
          <w:numId w:val="6"/>
        </w:numPr>
        <w:shd w:val="clear" w:color="auto" w:fill="auto"/>
        <w:tabs>
          <w:tab w:val="left" w:pos="1219"/>
        </w:tabs>
        <w:spacing w:line="240" w:lineRule="auto"/>
        <w:ind w:left="60" w:firstLine="700"/>
      </w:pPr>
      <w:bookmarkStart w:id="5" w:name="bookmark7"/>
      <w:r>
        <w:t>Причины возникновения конфликта интересов.</w:t>
      </w:r>
      <w:bookmarkEnd w:id="5"/>
    </w:p>
    <w:p w:rsidR="00A2708B" w:rsidRDefault="00A2708B" w:rsidP="00E33058">
      <w:pPr>
        <w:pStyle w:val="30"/>
        <w:shd w:val="clear" w:color="auto" w:fill="auto"/>
        <w:spacing w:line="240" w:lineRule="auto"/>
        <w:ind w:left="60" w:firstLine="700"/>
      </w:pPr>
      <w:bookmarkStart w:id="6" w:name="bookmark8"/>
      <w:r w:rsidRPr="006B54D6">
        <w:rPr>
          <w:rStyle w:val="31"/>
          <w:b w:val="0"/>
        </w:rPr>
        <w:t>4.2.1.</w:t>
      </w:r>
      <w:r w:rsidRPr="006B54D6">
        <w:t xml:space="preserve"> Конфликт</w:t>
      </w:r>
      <w:r>
        <w:t xml:space="preserve"> интересов может возникнуть:</w:t>
      </w:r>
      <w:bookmarkEnd w:id="6"/>
    </w:p>
    <w:p w:rsidR="00A2708B" w:rsidRDefault="006B54D6" w:rsidP="00A2708B">
      <w:pPr>
        <w:pStyle w:val="320"/>
        <w:shd w:val="clear" w:color="auto" w:fill="auto"/>
        <w:tabs>
          <w:tab w:val="left" w:pos="1099"/>
        </w:tabs>
        <w:ind w:left="60" w:right="20" w:firstLine="0"/>
      </w:pPr>
      <w:r>
        <w:t xml:space="preserve">          </w:t>
      </w:r>
      <w:r w:rsidR="00A2708B" w:rsidRPr="00007A7D">
        <w:t>а)</w:t>
      </w:r>
      <w:r w:rsidR="00A2708B" w:rsidRPr="00007A7D">
        <w:tab/>
        <w:t>в случаях, когда руководители/работники Учреждения, либо члены их</w:t>
      </w:r>
      <w:bookmarkStart w:id="7" w:name="bookmark9"/>
      <w:r w:rsidR="00A2708B" w:rsidRPr="00A2708B">
        <w:t xml:space="preserve"> </w:t>
      </w:r>
      <w:r w:rsidR="00A2708B">
        <w:t>семей или/и лица, находящиеся в близком родстве или свойстве с руководителем/работником:</w:t>
      </w:r>
      <w:bookmarkEnd w:id="7"/>
    </w:p>
    <w:p w:rsidR="00A2708B" w:rsidRDefault="00A2708B" w:rsidP="00A2708B">
      <w:pPr>
        <w:pStyle w:val="6"/>
        <w:numPr>
          <w:ilvl w:val="0"/>
          <w:numId w:val="7"/>
        </w:numPr>
        <w:shd w:val="clear" w:color="auto" w:fill="auto"/>
        <w:tabs>
          <w:tab w:val="left" w:pos="984"/>
        </w:tabs>
        <w:spacing w:before="0" w:line="315" w:lineRule="exact"/>
        <w:ind w:left="60" w:right="20" w:firstLine="700"/>
      </w:pPr>
      <w:r>
        <w:t>кроме Учреждения занимают должности в органах управления или контроля других обществ или организаций (в том числе Деловых партнеров), в случае если интересы таких обществ или организаций не совпадают или потенциально могут не совпадать с интересами Учреждения;</w:t>
      </w:r>
    </w:p>
    <w:p w:rsidR="00A2708B" w:rsidRDefault="00A2708B" w:rsidP="00A2708B">
      <w:pPr>
        <w:pStyle w:val="6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304" w:lineRule="exact"/>
        <w:ind w:left="60" w:right="20" w:firstLine="700"/>
      </w:pPr>
      <w:r>
        <w:t>конкурируют с Учреждением;</w:t>
      </w:r>
    </w:p>
    <w:p w:rsidR="00A2708B" w:rsidRPr="005B66B8" w:rsidRDefault="00A2708B" w:rsidP="00A2708B">
      <w:pPr>
        <w:pStyle w:val="6"/>
        <w:numPr>
          <w:ilvl w:val="0"/>
          <w:numId w:val="7"/>
        </w:numPr>
        <w:shd w:val="clear" w:color="auto" w:fill="auto"/>
        <w:tabs>
          <w:tab w:val="left" w:pos="966"/>
        </w:tabs>
        <w:spacing w:before="0"/>
        <w:ind w:left="60" w:right="20" w:firstLine="700"/>
      </w:pPr>
      <w:r>
        <w:t>владеют акциями компании - клиента, поставщика товаров, работ или услуг Учреждения, или сами являются таким клиентом или поставщиком.</w:t>
      </w:r>
    </w:p>
    <w:p w:rsidR="00A2708B" w:rsidRDefault="00A2708B" w:rsidP="00A2708B">
      <w:pPr>
        <w:pStyle w:val="22"/>
        <w:shd w:val="clear" w:color="auto" w:fill="auto"/>
        <w:tabs>
          <w:tab w:val="left" w:pos="1197"/>
        </w:tabs>
        <w:ind w:left="40" w:right="60"/>
      </w:pPr>
      <w:r>
        <w:t>б)</w:t>
      </w:r>
      <w:r>
        <w:tab/>
        <w:t>при осуществлении Учреждением закупочной деятельности, например, в случае когда:</w:t>
      </w:r>
    </w:p>
    <w:p w:rsidR="00A2708B" w:rsidRDefault="00A2708B" w:rsidP="00A2708B">
      <w:pPr>
        <w:pStyle w:val="6"/>
        <w:shd w:val="clear" w:color="auto" w:fill="auto"/>
        <w:spacing w:before="0"/>
        <w:ind w:left="40" w:right="20"/>
      </w:pPr>
      <w:r>
        <w:t xml:space="preserve">            - руководители/работники Учреждения или лица, находящиеся с ними в близком родстве или свойстве, владеют (единолично или в совокупности) долями в капитале, паями, акциями, облигациями и иными ценными бумагами, эмитентами которых являются юридические лица, принимающие участие в закупках;</w:t>
      </w:r>
    </w:p>
    <w:p w:rsidR="00A2708B" w:rsidRDefault="00A2708B" w:rsidP="00A2708B">
      <w:pPr>
        <w:pStyle w:val="6"/>
        <w:numPr>
          <w:ilvl w:val="0"/>
          <w:numId w:val="7"/>
        </w:numPr>
        <w:shd w:val="clear" w:color="auto" w:fill="auto"/>
        <w:tabs>
          <w:tab w:val="left" w:pos="939"/>
        </w:tabs>
        <w:spacing w:before="0"/>
        <w:ind w:left="40" w:right="20" w:firstLine="700"/>
      </w:pPr>
      <w:proofErr w:type="gramStart"/>
      <w:r>
        <w:t>руководители/работники Учреждения или лица, находящиеся с ними в близком родстве или свойстве, в течение последних 12 месяцев состояли в трудовых (на основании трудовых договоров) или гражданско-правовых (на основании гражданско-правовых договоров, предметом которых является выполнение работ, оказание услуг) отношениях с юридическими или физическими лицами, принимающими участие в закупках;</w:t>
      </w:r>
      <w:proofErr w:type="gramEnd"/>
    </w:p>
    <w:p w:rsidR="00A2708B" w:rsidRDefault="00A2708B" w:rsidP="00A2708B">
      <w:pPr>
        <w:pStyle w:val="6"/>
        <w:numPr>
          <w:ilvl w:val="0"/>
          <w:numId w:val="7"/>
        </w:numPr>
        <w:shd w:val="clear" w:color="auto" w:fill="auto"/>
        <w:tabs>
          <w:tab w:val="left" w:pos="950"/>
        </w:tabs>
        <w:spacing w:before="0"/>
        <w:ind w:left="40" w:right="20" w:firstLine="700"/>
      </w:pPr>
      <w:r>
        <w:lastRenderedPageBreak/>
        <w:t>руководители/работники Учреждения или лица, находящиеся с ними в близком родстве или свойстве, получали в течение последних 12 месяцев вознаграждения (денежную плату, призы, подарки (за исключением случаев, установленных законодательством Российской Федерации), скидки, безвозмездные услуги и т.п.) и (или) иную выгоду от юридических или физических лиц, принимающих участие в закупках;</w:t>
      </w:r>
    </w:p>
    <w:p w:rsidR="00A2708B" w:rsidRDefault="00A2708B" w:rsidP="00A2708B">
      <w:pPr>
        <w:pStyle w:val="6"/>
        <w:numPr>
          <w:ilvl w:val="0"/>
          <w:numId w:val="7"/>
        </w:numPr>
        <w:shd w:val="clear" w:color="auto" w:fill="auto"/>
        <w:tabs>
          <w:tab w:val="left" w:pos="936"/>
        </w:tabs>
        <w:spacing w:before="0"/>
        <w:ind w:left="40" w:right="20" w:firstLine="700"/>
      </w:pPr>
      <w:r>
        <w:t>руководители/работники Учреждения или лица, находящиеся с ними в близком родстве или свойстве, имеют обязательства имущественного характера в отношении юридических лиц или физических лиц, принимающих участие в закупках;</w:t>
      </w:r>
    </w:p>
    <w:p w:rsidR="00A2708B" w:rsidRPr="00A2708B" w:rsidRDefault="00A2708B" w:rsidP="00E330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A2708B">
        <w:rPr>
          <w:rFonts w:ascii="Times New Roman" w:hAnsi="Times New Roman" w:cs="Times New Roman"/>
        </w:rPr>
        <w:t>руководители/работники Учреждения или лица, находящиеся с ними в близком родстве или свойстве, заключают сделки с Учреждением, не связанные с исполнением трудовых и иных обязанностей по отношению к Учреждению.</w:t>
      </w:r>
    </w:p>
    <w:p w:rsidR="00A2708B" w:rsidRPr="00A2708B" w:rsidRDefault="00A2708B" w:rsidP="00E33058">
      <w:pPr>
        <w:pStyle w:val="a3"/>
        <w:jc w:val="both"/>
        <w:rPr>
          <w:rFonts w:ascii="Times New Roman" w:hAnsi="Times New Roman" w:cs="Times New Roman"/>
        </w:rPr>
      </w:pPr>
      <w:r w:rsidRPr="00A2708B">
        <w:rPr>
          <w:rFonts w:ascii="Times New Roman" w:hAnsi="Times New Roman" w:cs="Times New Roman"/>
        </w:rPr>
        <w:t xml:space="preserve">             в)</w:t>
      </w:r>
      <w:r w:rsidRPr="00A2708B">
        <w:rPr>
          <w:rFonts w:ascii="Times New Roman" w:hAnsi="Times New Roman" w:cs="Times New Roman"/>
        </w:rPr>
        <w:tab/>
      </w:r>
      <w:r w:rsidRPr="00007A7D">
        <w:rPr>
          <w:rStyle w:val="a8"/>
          <w:rFonts w:eastAsia="Arial Unicode MS"/>
          <w:b w:val="0"/>
          <w:i w:val="0"/>
        </w:rPr>
        <w:t>при использовании работниками/руководителями Учреждения своего должностного положения в личных целях,</w:t>
      </w:r>
      <w:r w:rsidRPr="00A2708B">
        <w:rPr>
          <w:rFonts w:ascii="Times New Roman" w:hAnsi="Times New Roman" w:cs="Times New Roman"/>
        </w:rPr>
        <w:t xml:space="preserve"> например, для получения подарков, вознаграждения или иных выгод для себя лично или других лиц, в том числе в обмен на выполнение Учреждением работ или оказание услуг либо в обмен на предоставление конфиденциальной информации. </w:t>
      </w:r>
    </w:p>
    <w:p w:rsidR="00A2708B" w:rsidRPr="00007A7D" w:rsidRDefault="00A2708B" w:rsidP="00E33058">
      <w:pPr>
        <w:pStyle w:val="a3"/>
        <w:jc w:val="both"/>
        <w:rPr>
          <w:rStyle w:val="a8"/>
          <w:rFonts w:eastAsia="Arial Unicode MS"/>
          <w:b w:val="0"/>
          <w:i w:val="0"/>
        </w:rPr>
      </w:pPr>
      <w:r>
        <w:rPr>
          <w:rFonts w:ascii="Times New Roman" w:hAnsi="Times New Roman" w:cs="Times New Roman"/>
        </w:rPr>
        <w:t xml:space="preserve">            </w:t>
      </w:r>
      <w:r w:rsidRPr="00A2708B">
        <w:rPr>
          <w:rFonts w:ascii="Times New Roman" w:hAnsi="Times New Roman" w:cs="Times New Roman"/>
        </w:rPr>
        <w:t>г)</w:t>
      </w:r>
      <w:r w:rsidRPr="00A2708B">
        <w:rPr>
          <w:rFonts w:ascii="Times New Roman" w:hAnsi="Times New Roman" w:cs="Times New Roman"/>
        </w:rPr>
        <w:tab/>
      </w:r>
      <w:r w:rsidRPr="00007A7D">
        <w:rPr>
          <w:rStyle w:val="a8"/>
          <w:rFonts w:eastAsia="Arial Unicode MS"/>
          <w:b w:val="0"/>
          <w:i w:val="0"/>
        </w:rPr>
        <w:t xml:space="preserve">при нарушении руководителями/работниками Учреждения </w:t>
      </w:r>
    </w:p>
    <w:p w:rsidR="00A2708B" w:rsidRDefault="00A2708B" w:rsidP="00E33058">
      <w:pPr>
        <w:pStyle w:val="a3"/>
        <w:jc w:val="both"/>
        <w:rPr>
          <w:rFonts w:ascii="Times New Roman" w:hAnsi="Times New Roman" w:cs="Times New Roman"/>
        </w:rPr>
      </w:pPr>
      <w:r w:rsidRPr="00007A7D">
        <w:rPr>
          <w:rStyle w:val="a8"/>
          <w:rFonts w:eastAsia="Arial Unicode MS"/>
          <w:b w:val="0"/>
          <w:i w:val="0"/>
        </w:rPr>
        <w:t>установленных в Учреждении правил поведения при принятии</w:t>
      </w:r>
      <w:r w:rsidRPr="00007A7D">
        <w:rPr>
          <w:rFonts w:ascii="Times New Roman" w:hAnsi="Times New Roman" w:cs="Times New Roman"/>
          <w:b/>
          <w:i/>
        </w:rPr>
        <w:t>,</w:t>
      </w:r>
      <w:r w:rsidRPr="00A2708B">
        <w:rPr>
          <w:rFonts w:ascii="Times New Roman" w:hAnsi="Times New Roman" w:cs="Times New Roman"/>
        </w:rPr>
        <w:t xml:space="preserve"> дарении подарков, приглашений на мероприятия в связи с их деятельностью, протокольными мероприятиями и командировками, которое может повлечь возникновение у руководителя/работника Учреждения материальной и/или личной выгоды, противоречащей правам и законным интересам Учреждения;</w:t>
      </w:r>
    </w:p>
    <w:p w:rsidR="00A2708B" w:rsidRDefault="00A2708B" w:rsidP="00A2708B">
      <w:pPr>
        <w:pStyle w:val="6"/>
        <w:numPr>
          <w:ilvl w:val="0"/>
          <w:numId w:val="8"/>
        </w:numPr>
        <w:shd w:val="clear" w:color="auto" w:fill="auto"/>
        <w:tabs>
          <w:tab w:val="left" w:pos="1424"/>
        </w:tabs>
        <w:spacing w:before="0" w:line="315" w:lineRule="exact"/>
        <w:ind w:left="20" w:right="20" w:firstLine="700"/>
      </w:pPr>
      <w:proofErr w:type="gramStart"/>
      <w:r>
        <w:t>Иные случаи нарушения руководителями/работниками Учреждения законодательства Российской Федерации, локальных правовых актов и/или организационно-распорядительных документов Учреждения, при которых личная заинтересованность (прямая или косвенная) руководителей/работников Учреждения влияет или может повлиять на надлежащее исполнение ими своих должностных (трудовых) обязанностей и при которой возникает или может возникнуть противоречие между личной заинтересованностью руководителя/работника и правами и законными интересами Учреждения, в том</w:t>
      </w:r>
      <w:proofErr w:type="gramEnd"/>
      <w:r>
        <w:t xml:space="preserve"> числе, </w:t>
      </w:r>
      <w:proofErr w:type="gramStart"/>
      <w:r>
        <w:t>способное</w:t>
      </w:r>
      <w:proofErr w:type="gramEnd"/>
      <w:r>
        <w:t xml:space="preserve"> привести к причинению вреда интересам Учреждения или нанесению ущерба.</w:t>
      </w:r>
    </w:p>
    <w:p w:rsidR="00A2708B" w:rsidRDefault="00A2708B" w:rsidP="00A2708B">
      <w:pPr>
        <w:pStyle w:val="6"/>
        <w:numPr>
          <w:ilvl w:val="0"/>
          <w:numId w:val="8"/>
        </w:numPr>
        <w:shd w:val="clear" w:color="auto" w:fill="auto"/>
        <w:tabs>
          <w:tab w:val="left" w:pos="1503"/>
        </w:tabs>
        <w:spacing w:before="0" w:line="315" w:lineRule="exact"/>
        <w:ind w:left="20" w:right="20" w:firstLine="700"/>
      </w:pPr>
      <w:r>
        <w:t>Указанные выше факторы риска и причины возникновения конфликта интересов, при которых может возникнуть конфликт интересов не является исчерпывающим.</w:t>
      </w:r>
    </w:p>
    <w:p w:rsidR="00A2708B" w:rsidRDefault="00A2708B" w:rsidP="00A2708B">
      <w:pPr>
        <w:pStyle w:val="6"/>
        <w:numPr>
          <w:ilvl w:val="0"/>
          <w:numId w:val="8"/>
        </w:numPr>
        <w:shd w:val="clear" w:color="auto" w:fill="auto"/>
        <w:tabs>
          <w:tab w:val="left" w:pos="1399"/>
        </w:tabs>
        <w:spacing w:before="0" w:line="315" w:lineRule="exact"/>
        <w:ind w:left="20" w:right="20" w:firstLine="700"/>
      </w:pPr>
      <w:r>
        <w:t xml:space="preserve">Конфликт интересов может также возникнуть по иным причинам, </w:t>
      </w:r>
      <w:proofErr w:type="gramStart"/>
      <w:r>
        <w:t>при</w:t>
      </w:r>
      <w:proofErr w:type="gramEnd"/>
      <w:r>
        <w:t xml:space="preserve"> которой возникает или может возникнуть противоречие между личной заинтересованностью руководителя/работника Учреждения и правами и законными интересами Учреждения, способное привести к причинению вреда интересам Учреждения.</w:t>
      </w:r>
    </w:p>
    <w:p w:rsidR="00A2708B" w:rsidRDefault="00A2708B" w:rsidP="00A2708B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A2708B" w:rsidRPr="00E33058" w:rsidRDefault="00A2708B" w:rsidP="00A2708B">
      <w:pPr>
        <w:pStyle w:val="20"/>
        <w:shd w:val="clear" w:color="auto" w:fill="auto"/>
        <w:spacing w:before="0" w:after="0" w:line="315" w:lineRule="exact"/>
        <w:ind w:left="2040"/>
        <w:jc w:val="left"/>
        <w:rPr>
          <w:b/>
        </w:rPr>
      </w:pPr>
      <w:bookmarkStart w:id="8" w:name="bookmark10"/>
      <w:r w:rsidRPr="00E33058">
        <w:rPr>
          <w:b/>
        </w:rPr>
        <w:t>5. Предупреждение конфликта интересов</w:t>
      </w:r>
      <w:bookmarkEnd w:id="8"/>
    </w:p>
    <w:p w:rsidR="00A2708B" w:rsidRDefault="00A2708B" w:rsidP="00A2708B">
      <w:pPr>
        <w:pStyle w:val="6"/>
        <w:numPr>
          <w:ilvl w:val="0"/>
          <w:numId w:val="9"/>
        </w:numPr>
        <w:shd w:val="clear" w:color="auto" w:fill="auto"/>
        <w:tabs>
          <w:tab w:val="left" w:pos="1227"/>
        </w:tabs>
        <w:spacing w:before="0" w:line="315" w:lineRule="exact"/>
        <w:ind w:left="20" w:right="40" w:firstLine="700"/>
      </w:pPr>
      <w:r>
        <w:t>Одним из действенных механизмов соблюдения, охраны и защиты имущественных интересов и деловой репутации Учреждения является предупреждение конфликтов интересов.</w:t>
      </w:r>
    </w:p>
    <w:p w:rsidR="00A2708B" w:rsidRDefault="00A2708B" w:rsidP="00A2708B">
      <w:pPr>
        <w:pStyle w:val="6"/>
        <w:numPr>
          <w:ilvl w:val="0"/>
          <w:numId w:val="9"/>
        </w:numPr>
        <w:shd w:val="clear" w:color="auto" w:fill="auto"/>
        <w:tabs>
          <w:tab w:val="left" w:pos="1200"/>
        </w:tabs>
        <w:spacing w:before="0" w:line="315" w:lineRule="exact"/>
        <w:ind w:left="20" w:firstLine="700"/>
      </w:pPr>
      <w:r>
        <w:t>Меры предупреждения конфликта интересов:</w:t>
      </w:r>
    </w:p>
    <w:p w:rsidR="00A2708B" w:rsidRDefault="00A2708B" w:rsidP="00A2708B">
      <w:pPr>
        <w:pStyle w:val="6"/>
        <w:numPr>
          <w:ilvl w:val="0"/>
          <w:numId w:val="10"/>
        </w:numPr>
        <w:shd w:val="clear" w:color="auto" w:fill="auto"/>
        <w:tabs>
          <w:tab w:val="left" w:pos="1589"/>
        </w:tabs>
        <w:spacing w:before="0" w:line="315" w:lineRule="exact"/>
        <w:ind w:left="20" w:right="40" w:firstLine="700"/>
      </w:pPr>
      <w:r>
        <w:lastRenderedPageBreak/>
        <w:t xml:space="preserve">Регламентация в Учреждении процедур предупреждения </w:t>
      </w:r>
      <w:proofErr w:type="spellStart"/>
      <w:r>
        <w:t>антикоррупционных</w:t>
      </w:r>
      <w:proofErr w:type="spellEnd"/>
      <w:r>
        <w:t xml:space="preserve"> </w:t>
      </w:r>
      <w:r w:rsidRPr="00AC7EFF">
        <w:t>мероприятий</w:t>
      </w:r>
      <w:r w:rsidRPr="00AC7EFF">
        <w:rPr>
          <w:rStyle w:val="a9"/>
        </w:rPr>
        <w:t>,</w:t>
      </w:r>
      <w:r>
        <w:rPr>
          <w:rStyle w:val="a9"/>
        </w:rPr>
        <w:t xml:space="preserve"> </w:t>
      </w:r>
      <w:r w:rsidRPr="00AC7EFF">
        <w:rPr>
          <w:rStyle w:val="a9"/>
          <w:b w:val="0"/>
        </w:rPr>
        <w:t xml:space="preserve"> в</w:t>
      </w:r>
      <w:r w:rsidRPr="00AC7EFF">
        <w:t xml:space="preserve"> части</w:t>
      </w:r>
      <w:r>
        <w:t xml:space="preserve"> урегулирования конфликта интересов, а также ответственности за их несоблюдение.</w:t>
      </w:r>
    </w:p>
    <w:p w:rsidR="00A2708B" w:rsidRDefault="00A2708B" w:rsidP="00A2708B">
      <w:pPr>
        <w:pStyle w:val="6"/>
        <w:numPr>
          <w:ilvl w:val="0"/>
          <w:numId w:val="10"/>
        </w:numPr>
        <w:shd w:val="clear" w:color="auto" w:fill="auto"/>
        <w:tabs>
          <w:tab w:val="left" w:pos="1517"/>
        </w:tabs>
        <w:spacing w:before="0" w:line="315" w:lineRule="exact"/>
        <w:ind w:left="20" w:right="40" w:firstLine="700"/>
      </w:pPr>
      <w:r>
        <w:t xml:space="preserve">Донесение до работников Учреждения понимания важности и необходимости соблюдения </w:t>
      </w:r>
      <w:proofErr w:type="spellStart"/>
      <w:r>
        <w:t>антикоррупционных</w:t>
      </w:r>
      <w:proofErr w:type="spellEnd"/>
      <w:r>
        <w:t xml:space="preserve"> мероприятий в части урегулирования конфликта интересов, а также ответственности за их несоблюдение.</w:t>
      </w:r>
    </w:p>
    <w:p w:rsidR="00A2708B" w:rsidRDefault="00A2708B" w:rsidP="00A2708B">
      <w:pPr>
        <w:pStyle w:val="6"/>
        <w:numPr>
          <w:ilvl w:val="0"/>
          <w:numId w:val="10"/>
        </w:numPr>
        <w:shd w:val="clear" w:color="auto" w:fill="auto"/>
        <w:tabs>
          <w:tab w:val="left" w:pos="1646"/>
        </w:tabs>
        <w:spacing w:before="0" w:line="315" w:lineRule="exact"/>
        <w:ind w:left="20" w:right="40" w:firstLine="700"/>
      </w:pPr>
      <w:r>
        <w:t>Оценка рисков коррупционной подверженности рабочих процессов.</w:t>
      </w:r>
    </w:p>
    <w:p w:rsidR="00A2708B" w:rsidRDefault="00A2708B" w:rsidP="00A2708B">
      <w:pPr>
        <w:pStyle w:val="6"/>
        <w:numPr>
          <w:ilvl w:val="0"/>
          <w:numId w:val="10"/>
        </w:numPr>
        <w:shd w:val="clear" w:color="auto" w:fill="auto"/>
        <w:tabs>
          <w:tab w:val="left" w:pos="1478"/>
        </w:tabs>
        <w:spacing w:before="0" w:line="315" w:lineRule="exact"/>
        <w:ind w:left="20" w:right="40" w:firstLine="700"/>
      </w:pPr>
      <w:r>
        <w:t xml:space="preserve">Своевременное сообщение о возникновении </w:t>
      </w:r>
      <w:proofErr w:type="spellStart"/>
      <w:r>
        <w:t>предконфликтной</w:t>
      </w:r>
      <w:proofErr w:type="spellEnd"/>
      <w:r>
        <w:t xml:space="preserve"> ситуации.</w:t>
      </w:r>
    </w:p>
    <w:p w:rsidR="00A2708B" w:rsidRDefault="00A2708B" w:rsidP="00A2708B">
      <w:pPr>
        <w:pStyle w:val="6"/>
        <w:numPr>
          <w:ilvl w:val="0"/>
          <w:numId w:val="10"/>
        </w:numPr>
        <w:shd w:val="clear" w:color="auto" w:fill="auto"/>
        <w:tabs>
          <w:tab w:val="left" w:pos="1883"/>
        </w:tabs>
        <w:spacing w:before="0" w:line="315" w:lineRule="exact"/>
        <w:ind w:left="20" w:right="40" w:firstLine="700"/>
      </w:pPr>
      <w:r>
        <w:t>Соблюдение руководителями/работниками Учреждения требований законодательства Российской Федерации, Устава Учреждения, Кодекса этики и служебного поведения, настоящего Положения, а также иных локальных правовых актов и организационно-распорядительных документов Учреждения.</w:t>
      </w:r>
    </w:p>
    <w:p w:rsidR="00A2708B" w:rsidRDefault="00A2708B" w:rsidP="00A2708B">
      <w:pPr>
        <w:pStyle w:val="6"/>
        <w:numPr>
          <w:ilvl w:val="0"/>
          <w:numId w:val="10"/>
        </w:numPr>
        <w:shd w:val="clear" w:color="auto" w:fill="auto"/>
        <w:tabs>
          <w:tab w:val="left" w:pos="2570"/>
          <w:tab w:val="left" w:pos="5601"/>
        </w:tabs>
        <w:spacing w:before="0" w:line="315" w:lineRule="exact"/>
        <w:ind w:left="20" w:right="40" w:firstLine="700"/>
      </w:pPr>
      <w:r>
        <w:t>Осуществление</w:t>
      </w:r>
      <w:r>
        <w:tab/>
        <w:t>руководителями/работниками Учреждения своих функций /полномочий, при осуществлении служебных (трудовых)/договорных обязанностей в отношении Учреждения только исходя из интересов Учреждения.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453"/>
        </w:tabs>
        <w:spacing w:before="0" w:line="315" w:lineRule="exact"/>
        <w:ind w:left="20" w:right="40" w:firstLine="700"/>
      </w:pPr>
      <w:r>
        <w:t>Недопущение заключения сделок и возникновения ситуаций, в которых личные интересы руководителя/работника Учреждения, могут вступить в конфликт или войти в противоречие с интересами Учреждения.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600"/>
        </w:tabs>
        <w:spacing w:before="0" w:line="315" w:lineRule="exact"/>
        <w:ind w:left="20" w:right="40" w:firstLine="700"/>
      </w:pPr>
      <w:r>
        <w:t>Отказ руководителями/работниками Учреждения от участия во взаимоотношениях с деловыми партнерами Учреждения, за исключением ведения дел от имени Учреждения в пределах своих полномочий определенных локальными нормативным документами Учреждения, договором/выданной доверенностью.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664"/>
        </w:tabs>
        <w:spacing w:before="0" w:line="312" w:lineRule="exact"/>
        <w:ind w:left="20" w:right="40" w:firstLine="700"/>
      </w:pPr>
      <w:r>
        <w:t>Недопущение случаев оказания влияния на решения руководителей структурных подразделений Учреждения с целью приема на работу, увольнения, а так же перемещения работников и получения ими новых должностей.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657"/>
        </w:tabs>
        <w:spacing w:before="0" w:line="315" w:lineRule="exact"/>
        <w:ind w:left="20" w:right="40" w:firstLine="700"/>
      </w:pPr>
      <w:r>
        <w:t>Отказ руководителей/работников Учреждения от осуществления или организации конкурентной деятельности по отношению к интересам Учреждения.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560"/>
        </w:tabs>
        <w:spacing w:before="0" w:line="315" w:lineRule="exact"/>
        <w:ind w:left="20" w:right="40" w:firstLine="700"/>
      </w:pPr>
      <w:r>
        <w:t>Отказ руководителей/работников Учреждения имеющих доступ к информации от ее использования в личных целях.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560"/>
        </w:tabs>
        <w:spacing w:before="0" w:line="315" w:lineRule="exact"/>
        <w:ind w:left="20" w:right="40" w:firstLine="700"/>
      </w:pPr>
      <w:r>
        <w:t xml:space="preserve">Своевременное, разумное и справедливое разрешение каждой возникшей </w:t>
      </w:r>
      <w:proofErr w:type="spellStart"/>
      <w:r>
        <w:t>предконфликтной</w:t>
      </w:r>
      <w:proofErr w:type="spellEnd"/>
      <w:r>
        <w:t xml:space="preserve"> ситуации и/или конфликта интересов.</w:t>
      </w:r>
    </w:p>
    <w:p w:rsidR="003A1EDB" w:rsidRDefault="003A1EDB" w:rsidP="003A1EDB">
      <w:pPr>
        <w:pStyle w:val="6"/>
        <w:numPr>
          <w:ilvl w:val="0"/>
          <w:numId w:val="10"/>
        </w:numPr>
        <w:shd w:val="clear" w:color="auto" w:fill="auto"/>
        <w:tabs>
          <w:tab w:val="left" w:pos="1560"/>
        </w:tabs>
        <w:spacing w:before="0" w:line="315" w:lineRule="exact"/>
        <w:ind w:left="20" w:right="40" w:firstLine="700"/>
      </w:pPr>
      <w:r>
        <w:t>Обеспечение своевременного рассмотрения негативной информации об Учреждении в средствах массовой информации и иных источниках и осуществление своевременного реагирования по каждому факту появления такой информации.</w:t>
      </w:r>
    </w:p>
    <w:p w:rsidR="003A1EDB" w:rsidRDefault="003A1EDB" w:rsidP="003A1EDB">
      <w:pPr>
        <w:pStyle w:val="6"/>
        <w:shd w:val="clear" w:color="auto" w:fill="auto"/>
        <w:tabs>
          <w:tab w:val="left" w:pos="1560"/>
        </w:tabs>
        <w:spacing w:before="0" w:line="315" w:lineRule="exact"/>
        <w:ind w:left="720" w:right="40"/>
      </w:pPr>
    </w:p>
    <w:p w:rsidR="003A1EDB" w:rsidRDefault="003A1EDB" w:rsidP="003A1EDB">
      <w:pPr>
        <w:pStyle w:val="34"/>
        <w:shd w:val="clear" w:color="auto" w:fill="auto"/>
        <w:jc w:val="center"/>
        <w:rPr>
          <w:b/>
        </w:rPr>
      </w:pPr>
      <w:r w:rsidRPr="00E33058">
        <w:rPr>
          <w:b/>
        </w:rPr>
        <w:t>6. Выявление конфликта интересов</w:t>
      </w:r>
    </w:p>
    <w:p w:rsidR="00E33058" w:rsidRPr="00E33058" w:rsidRDefault="00E33058" w:rsidP="003A1EDB">
      <w:pPr>
        <w:pStyle w:val="34"/>
        <w:shd w:val="clear" w:color="auto" w:fill="auto"/>
        <w:jc w:val="center"/>
        <w:rPr>
          <w:b/>
        </w:rPr>
      </w:pPr>
    </w:p>
    <w:p w:rsidR="003A1EDB" w:rsidRDefault="003A1EDB" w:rsidP="003A1EDB">
      <w:pPr>
        <w:pStyle w:val="a7"/>
        <w:shd w:val="clear" w:color="auto" w:fill="auto"/>
        <w:spacing w:line="315" w:lineRule="exact"/>
        <w:ind w:firstLine="700"/>
      </w:pPr>
      <w:r>
        <w:t>6.1. Методы выявления конфликта интересов.</w:t>
      </w:r>
    </w:p>
    <w:p w:rsidR="003A1EDB" w:rsidRDefault="003A1EDB" w:rsidP="003A1EDB">
      <w:pPr>
        <w:pStyle w:val="a7"/>
        <w:shd w:val="clear" w:color="auto" w:fill="auto"/>
        <w:spacing w:line="315" w:lineRule="exact"/>
        <w:ind w:right="40" w:firstLine="700"/>
      </w:pPr>
      <w:r>
        <w:t>6.1.1. Анализ, оценка и проверка информации о конфликте интересов, поступившей от руководителей, работников структурных подразделений Учреждения, от физических и/или юридических лиц в порядке определенном настоящим Положением.</w:t>
      </w:r>
    </w:p>
    <w:p w:rsidR="003A1EDB" w:rsidRDefault="003A1EDB" w:rsidP="003A1EDB">
      <w:pPr>
        <w:pStyle w:val="a7"/>
        <w:shd w:val="clear" w:color="auto" w:fill="auto"/>
        <w:spacing w:line="315" w:lineRule="exact"/>
        <w:ind w:right="40" w:firstLine="700"/>
      </w:pPr>
      <w:r>
        <w:lastRenderedPageBreak/>
        <w:t>6.1.2 Анализ и оценка результатов проверочных мероприятий, проводимых в порядке, предусмотренном локальными нормативными актами Учреждения, а также органами внешнего контроля в части выявления признаков конфликта интересов.</w:t>
      </w:r>
    </w:p>
    <w:p w:rsidR="003A1EDB" w:rsidRDefault="003A1EDB" w:rsidP="003A1EDB">
      <w:pPr>
        <w:pStyle w:val="a7"/>
        <w:numPr>
          <w:ilvl w:val="0"/>
          <w:numId w:val="11"/>
        </w:numPr>
        <w:shd w:val="clear" w:color="auto" w:fill="auto"/>
        <w:tabs>
          <w:tab w:val="left" w:pos="1605"/>
        </w:tabs>
        <w:spacing w:line="315" w:lineRule="exact"/>
        <w:ind w:right="40" w:firstLine="700"/>
      </w:pPr>
      <w:r>
        <w:t>Экспертиза, анализ, оценка документов и информации, представляемых в рамках осуществления закупочной деятельности на предмет выявления признаков конфликта интересов в порядке, предусмотренном локальными нормативными актами, в том числе регулирующими закупочную деятельность Учреждения.</w:t>
      </w:r>
    </w:p>
    <w:p w:rsidR="003A1EDB" w:rsidRPr="005B66B8" w:rsidRDefault="003A1EDB" w:rsidP="003A1EDB">
      <w:pPr>
        <w:pStyle w:val="a7"/>
        <w:numPr>
          <w:ilvl w:val="0"/>
          <w:numId w:val="11"/>
        </w:numPr>
        <w:shd w:val="clear" w:color="auto" w:fill="auto"/>
        <w:tabs>
          <w:tab w:val="left" w:pos="1390"/>
        </w:tabs>
        <w:spacing w:line="315" w:lineRule="exact"/>
        <w:ind w:right="40" w:firstLine="700"/>
      </w:pPr>
      <w:r>
        <w:t>Анализ, проверка и оценка информации о цепочке собственников потенциальных контрагентов и контрагентов Учреждения, включая информацию о конечном бенефициаре в порядке, предусмотренном локальными нормативными актами, в том числе регулирующими закупочную и договорную деятельность Учреждения.</w:t>
      </w:r>
    </w:p>
    <w:p w:rsidR="003A1EDB" w:rsidRDefault="003A1EDB" w:rsidP="003A1EDB">
      <w:pPr>
        <w:pStyle w:val="6"/>
        <w:shd w:val="clear" w:color="auto" w:fill="auto"/>
        <w:tabs>
          <w:tab w:val="left" w:pos="1406"/>
        </w:tabs>
        <w:spacing w:before="0"/>
        <w:ind w:right="40"/>
      </w:pPr>
      <w:r>
        <w:t xml:space="preserve">           6.1.5. Проведение оперативных мероприятий, связанных с выявлением и подтверждением признаков конфликта интересов.</w:t>
      </w:r>
    </w:p>
    <w:p w:rsidR="003A1EDB" w:rsidRDefault="003A1EDB" w:rsidP="003A1EDB">
      <w:pPr>
        <w:pStyle w:val="6"/>
        <w:shd w:val="clear" w:color="auto" w:fill="auto"/>
        <w:tabs>
          <w:tab w:val="left" w:pos="1499"/>
        </w:tabs>
        <w:spacing w:before="0" w:after="287"/>
        <w:ind w:right="40"/>
      </w:pPr>
      <w:r>
        <w:t xml:space="preserve">           6.1.6. Иные способы и методы, предусмотренные организационн</w:t>
      </w:r>
      <w:proofErr w:type="gramStart"/>
      <w:r>
        <w:t>о-</w:t>
      </w:r>
      <w:proofErr w:type="gramEnd"/>
      <w:r>
        <w:t xml:space="preserve"> распорядительными документами Учреждения.</w:t>
      </w:r>
    </w:p>
    <w:p w:rsidR="003A1EDB" w:rsidRDefault="003A1EDB" w:rsidP="003A1EDB">
      <w:pPr>
        <w:pStyle w:val="30"/>
        <w:shd w:val="clear" w:color="auto" w:fill="auto"/>
        <w:jc w:val="center"/>
        <w:rPr>
          <w:b/>
        </w:rPr>
      </w:pPr>
      <w:bookmarkStart w:id="9" w:name="bookmark12"/>
      <w:r w:rsidRPr="00E33058">
        <w:rPr>
          <w:b/>
        </w:rPr>
        <w:t xml:space="preserve">7. Разрешение </w:t>
      </w:r>
      <w:proofErr w:type="spellStart"/>
      <w:r w:rsidRPr="00E33058">
        <w:rPr>
          <w:b/>
        </w:rPr>
        <w:t>предконфликтных</w:t>
      </w:r>
      <w:proofErr w:type="spellEnd"/>
      <w:r w:rsidRPr="00E33058">
        <w:rPr>
          <w:b/>
        </w:rPr>
        <w:t xml:space="preserve"> ситуаций</w:t>
      </w:r>
      <w:bookmarkEnd w:id="9"/>
    </w:p>
    <w:p w:rsidR="00E33058" w:rsidRPr="00E33058" w:rsidRDefault="00E33058" w:rsidP="003A1EDB">
      <w:pPr>
        <w:pStyle w:val="30"/>
        <w:shd w:val="clear" w:color="auto" w:fill="auto"/>
        <w:jc w:val="center"/>
        <w:rPr>
          <w:b/>
        </w:rPr>
      </w:pPr>
    </w:p>
    <w:p w:rsidR="003A1EDB" w:rsidRDefault="00E33058" w:rsidP="003A1EDB">
      <w:pPr>
        <w:pStyle w:val="6"/>
        <w:shd w:val="clear" w:color="auto" w:fill="auto"/>
        <w:tabs>
          <w:tab w:val="left" w:pos="1295"/>
        </w:tabs>
        <w:spacing w:before="0"/>
        <w:ind w:right="20"/>
      </w:pPr>
      <w:r>
        <w:t xml:space="preserve">             7.1. </w:t>
      </w:r>
      <w:r w:rsidR="003A1EDB">
        <w:t>Руководители/работники Учреждения, в том числе принимающие участие в закупке (</w:t>
      </w:r>
      <w:r w:rsidR="00007A7D">
        <w:t>контрактный управляющий</w:t>
      </w:r>
      <w:r w:rsidR="003A1EDB">
        <w:t xml:space="preserve">, эксперт, член </w:t>
      </w:r>
      <w:r w:rsidR="00007A7D">
        <w:t>аукционной, котировочной</w:t>
      </w:r>
      <w:r w:rsidR="003A1EDB">
        <w:t xml:space="preserve"> комиссии и др.) обязаны принимать меры по недопущению любой возможности возникновения конфликта интересов.</w:t>
      </w:r>
    </w:p>
    <w:p w:rsidR="003A1EDB" w:rsidRDefault="003A1EDB" w:rsidP="003A1EDB">
      <w:pPr>
        <w:pStyle w:val="6"/>
        <w:shd w:val="clear" w:color="auto" w:fill="auto"/>
        <w:tabs>
          <w:tab w:val="left" w:pos="1560"/>
        </w:tabs>
        <w:spacing w:before="0"/>
        <w:ind w:right="20"/>
      </w:pPr>
      <w:r>
        <w:t xml:space="preserve">           </w:t>
      </w:r>
      <w:proofErr w:type="gramStart"/>
      <w:r>
        <w:t xml:space="preserve">7.2.В случае возникновения </w:t>
      </w:r>
      <w:proofErr w:type="spellStart"/>
      <w:r>
        <w:t>предконфликтной</w:t>
      </w:r>
      <w:proofErr w:type="spellEnd"/>
      <w:r>
        <w:t xml:space="preserve"> ситуации, руководители/работники Учреждения, в том числе принимающие участие в закупке </w:t>
      </w:r>
      <w:r w:rsidR="00007A7D">
        <w:t xml:space="preserve">(контрактный управляющий, эксперт, член аукционной, котировочной комиссии и др.) </w:t>
      </w:r>
      <w:r>
        <w:t xml:space="preserve">должны направить соответствующую информацию (устно или письменно) в Комиссию по урегулированию конфликта интересов в течение того рабочего дня, в котором возникла и/или была выявлена </w:t>
      </w:r>
      <w:proofErr w:type="spellStart"/>
      <w:r>
        <w:t>предконфликтная</w:t>
      </w:r>
      <w:proofErr w:type="spellEnd"/>
      <w:r>
        <w:t xml:space="preserve"> ситуация.</w:t>
      </w:r>
      <w:proofErr w:type="gramEnd"/>
    </w:p>
    <w:p w:rsidR="00AB3303" w:rsidRDefault="006B54D6" w:rsidP="00AB3303">
      <w:pPr>
        <w:pStyle w:val="6"/>
        <w:shd w:val="clear" w:color="auto" w:fill="auto"/>
        <w:tabs>
          <w:tab w:val="left" w:pos="1281"/>
        </w:tabs>
        <w:spacing w:before="0"/>
        <w:ind w:right="20"/>
      </w:pPr>
      <w:r>
        <w:t xml:space="preserve">            </w:t>
      </w:r>
      <w:r w:rsidR="00AB3303">
        <w:t xml:space="preserve">7.3.Комиссия в течение трех рабочих дней с момента поступления информации рассматривает, проверяет и анализирует поступившую информацию и готовит письменное заключение о наличии или отсутствии признаков </w:t>
      </w:r>
      <w:proofErr w:type="spellStart"/>
      <w:r w:rsidR="00AB3303">
        <w:t>предконфликтной</w:t>
      </w:r>
      <w:proofErr w:type="spellEnd"/>
      <w:r w:rsidR="00AB3303">
        <w:t xml:space="preserve"> ситуации (далее - заключение).</w:t>
      </w:r>
    </w:p>
    <w:p w:rsidR="00AB3303" w:rsidRDefault="00AB3303" w:rsidP="00AB3303">
      <w:pPr>
        <w:pStyle w:val="6"/>
        <w:shd w:val="clear" w:color="auto" w:fill="auto"/>
        <w:tabs>
          <w:tab w:val="left" w:pos="1220"/>
        </w:tabs>
        <w:spacing w:before="0"/>
      </w:pPr>
      <w:r>
        <w:t xml:space="preserve">            7.4.Заключение Комиссии должно содержать:</w:t>
      </w:r>
    </w:p>
    <w:p w:rsidR="00AB3303" w:rsidRDefault="00AB3303" w:rsidP="00AB3303">
      <w:pPr>
        <w:pStyle w:val="6"/>
        <w:numPr>
          <w:ilvl w:val="0"/>
          <w:numId w:val="12"/>
        </w:numPr>
        <w:shd w:val="clear" w:color="auto" w:fill="auto"/>
        <w:tabs>
          <w:tab w:val="left" w:pos="1281"/>
        </w:tabs>
        <w:spacing w:before="0"/>
        <w:ind w:left="20" w:right="20" w:firstLine="720"/>
      </w:pPr>
      <w:r>
        <w:t xml:space="preserve">сведения об источнике информации о возникновении </w:t>
      </w:r>
      <w:proofErr w:type="spellStart"/>
      <w:r>
        <w:t>предконфликтной</w:t>
      </w:r>
      <w:proofErr w:type="spellEnd"/>
      <w:r>
        <w:t xml:space="preserve"> ситуации;</w:t>
      </w:r>
    </w:p>
    <w:p w:rsidR="00AB3303" w:rsidRDefault="00AB3303" w:rsidP="00AB3303">
      <w:pPr>
        <w:pStyle w:val="6"/>
        <w:numPr>
          <w:ilvl w:val="0"/>
          <w:numId w:val="12"/>
        </w:numPr>
        <w:shd w:val="clear" w:color="auto" w:fill="auto"/>
        <w:tabs>
          <w:tab w:val="left" w:pos="962"/>
        </w:tabs>
        <w:spacing w:before="0"/>
        <w:ind w:left="20" w:firstLine="720"/>
      </w:pPr>
      <w:r>
        <w:t>сведения о проведенных проверочных мероприятиях;</w:t>
      </w:r>
    </w:p>
    <w:p w:rsidR="00AB3303" w:rsidRDefault="00AB3303" w:rsidP="00AB3303">
      <w:pPr>
        <w:pStyle w:val="6"/>
        <w:numPr>
          <w:ilvl w:val="0"/>
          <w:numId w:val="12"/>
        </w:numPr>
        <w:shd w:val="clear" w:color="auto" w:fill="auto"/>
        <w:tabs>
          <w:tab w:val="left" w:pos="959"/>
        </w:tabs>
        <w:spacing w:before="0"/>
        <w:ind w:left="20" w:right="20" w:firstLine="720"/>
      </w:pPr>
      <w:r>
        <w:t xml:space="preserve">рекомендуемые для применения меры и мероприятия по разрешению </w:t>
      </w:r>
      <w:proofErr w:type="spellStart"/>
      <w:r>
        <w:t>предконфликтной</w:t>
      </w:r>
      <w:proofErr w:type="spellEnd"/>
      <w:r>
        <w:t xml:space="preserve"> ситуации, и/или  сведения о передаче информации для рассмотрения на заседании Комиссии по урегулированию конфликта интересов Учреждения (далее также – Комиссия).</w:t>
      </w:r>
    </w:p>
    <w:p w:rsidR="00AB3303" w:rsidRDefault="00AB3303" w:rsidP="00AB3303">
      <w:pPr>
        <w:pStyle w:val="6"/>
        <w:shd w:val="clear" w:color="auto" w:fill="auto"/>
        <w:tabs>
          <w:tab w:val="left" w:pos="1539"/>
        </w:tabs>
        <w:spacing w:before="0"/>
        <w:ind w:right="20"/>
      </w:pPr>
      <w:r>
        <w:t xml:space="preserve">            7.5.Заключение Комиссии направляется лицу, сообщившему о </w:t>
      </w:r>
      <w:proofErr w:type="spellStart"/>
      <w:r>
        <w:t>предконфликтной</w:t>
      </w:r>
      <w:proofErr w:type="spellEnd"/>
      <w:r>
        <w:t xml:space="preserve"> ситуации, а также Субъекту конфликта интересов.</w:t>
      </w:r>
    </w:p>
    <w:p w:rsidR="00AB3303" w:rsidRDefault="00AB3303" w:rsidP="00AB3303">
      <w:pPr>
        <w:pStyle w:val="6"/>
        <w:shd w:val="clear" w:color="auto" w:fill="auto"/>
        <w:tabs>
          <w:tab w:val="left" w:pos="1324"/>
        </w:tabs>
        <w:spacing w:before="0"/>
        <w:ind w:right="20"/>
      </w:pPr>
      <w:r>
        <w:lastRenderedPageBreak/>
        <w:t xml:space="preserve">            7.6.При получении информации о </w:t>
      </w:r>
      <w:proofErr w:type="spellStart"/>
      <w:r>
        <w:t>предконфликтной</w:t>
      </w:r>
      <w:proofErr w:type="spellEnd"/>
      <w:r>
        <w:t xml:space="preserve"> ситуации в закупочной сфере, Комиссия в течение одного рабочего дня с момента подготовки заключения в соответствии с пунктом 8.4 настоящего Положения в письменной форме информирует Председателя </w:t>
      </w:r>
      <w:r w:rsidR="00007A7D">
        <w:t>аукционной, котировочной</w:t>
      </w:r>
      <w:r>
        <w:t xml:space="preserve"> комиссии о наличии/отсутствии </w:t>
      </w:r>
      <w:proofErr w:type="spellStart"/>
      <w:r>
        <w:t>предконфликтной</w:t>
      </w:r>
      <w:proofErr w:type="spellEnd"/>
      <w:r>
        <w:t xml:space="preserve"> ситуации между потенциальны</w:t>
      </w:r>
      <w:proofErr w:type="gramStart"/>
      <w:r>
        <w:t>м(</w:t>
      </w:r>
      <w:proofErr w:type="gramEnd"/>
      <w:r>
        <w:t>и) участником(-</w:t>
      </w:r>
      <w:proofErr w:type="spellStart"/>
      <w:r>
        <w:t>ами</w:t>
      </w:r>
      <w:proofErr w:type="spellEnd"/>
      <w:r>
        <w:t>) закупки/участником(-</w:t>
      </w:r>
      <w:proofErr w:type="spellStart"/>
      <w:r>
        <w:t>ами</w:t>
      </w:r>
      <w:proofErr w:type="spellEnd"/>
      <w:r>
        <w:t xml:space="preserve">) закупки и руководителем/работником Учреждения, в том числе принимающими участие в закупке </w:t>
      </w:r>
      <w:r w:rsidR="00007A7D">
        <w:t xml:space="preserve">(контрактный управляющий, эксперт, член аукционной, котировочной комиссии и др.) </w:t>
      </w:r>
      <w:r>
        <w:t xml:space="preserve"> для принятия решения о дальнейшем участии потенциального участника закупки/участника закупки в закупочных процедурах.</w:t>
      </w:r>
    </w:p>
    <w:p w:rsidR="00AB3303" w:rsidRDefault="00AB3303" w:rsidP="00AB3303">
      <w:pPr>
        <w:pStyle w:val="6"/>
        <w:shd w:val="clear" w:color="auto" w:fill="auto"/>
        <w:tabs>
          <w:tab w:val="left" w:pos="5347"/>
        </w:tabs>
        <w:spacing w:before="0"/>
        <w:ind w:left="20" w:right="20"/>
      </w:pPr>
      <w:r>
        <w:t xml:space="preserve">Субъекты конфликта интересов осуществляют разрешение </w:t>
      </w:r>
      <w:proofErr w:type="spellStart"/>
      <w:r>
        <w:t>предконфликтных</w:t>
      </w:r>
      <w:proofErr w:type="spellEnd"/>
      <w:r>
        <w:t xml:space="preserve"> ситуаций в соответствии с рекомендованными в Заключени</w:t>
      </w:r>
      <w:r w:rsidR="00007A7D">
        <w:t>е</w:t>
      </w:r>
      <w:r>
        <w:t xml:space="preserve">     Комиссии  мерами и мероприятиями по разрешению </w:t>
      </w:r>
      <w:proofErr w:type="spellStart"/>
      <w:r>
        <w:t>предконфликтной</w:t>
      </w:r>
      <w:proofErr w:type="spellEnd"/>
      <w:r>
        <w:t xml:space="preserve"> ситуации.</w:t>
      </w:r>
    </w:p>
    <w:p w:rsidR="00AB3303" w:rsidRDefault="00AB3303" w:rsidP="00AB3303">
      <w:pPr>
        <w:pStyle w:val="30"/>
        <w:shd w:val="clear" w:color="auto" w:fill="auto"/>
        <w:jc w:val="center"/>
      </w:pPr>
    </w:p>
    <w:p w:rsidR="00AB3303" w:rsidRDefault="00AB3303" w:rsidP="00AB3303">
      <w:pPr>
        <w:pStyle w:val="30"/>
        <w:shd w:val="clear" w:color="auto" w:fill="auto"/>
        <w:jc w:val="center"/>
        <w:rPr>
          <w:b/>
        </w:rPr>
      </w:pPr>
      <w:r w:rsidRPr="00E33058">
        <w:rPr>
          <w:b/>
        </w:rPr>
        <w:t>8. Урегулирование конфликтов интересов</w:t>
      </w:r>
    </w:p>
    <w:p w:rsidR="00E33058" w:rsidRPr="00E33058" w:rsidRDefault="00E33058" w:rsidP="00AB3303">
      <w:pPr>
        <w:pStyle w:val="30"/>
        <w:shd w:val="clear" w:color="auto" w:fill="auto"/>
        <w:jc w:val="center"/>
        <w:rPr>
          <w:b/>
        </w:rPr>
      </w:pPr>
    </w:p>
    <w:p w:rsidR="00AB3303" w:rsidRPr="00B069F9" w:rsidRDefault="00E33058" w:rsidP="00AB3303">
      <w:pPr>
        <w:pStyle w:val="6"/>
        <w:shd w:val="clear" w:color="auto" w:fill="auto"/>
        <w:tabs>
          <w:tab w:val="left" w:pos="1134"/>
        </w:tabs>
        <w:spacing w:before="0"/>
        <w:ind w:right="20"/>
      </w:pPr>
      <w:r>
        <w:t xml:space="preserve">          </w:t>
      </w:r>
      <w:r w:rsidR="00AB3303">
        <w:t>8.1.Руководители,</w:t>
      </w:r>
      <w:r w:rsidR="00AB3303">
        <w:tab/>
        <w:t xml:space="preserve">работники Учреждения, в том числе принимающий участие в закупке </w:t>
      </w:r>
      <w:r w:rsidR="00007A7D">
        <w:t xml:space="preserve">(контрактный управляющий, эксперт, член аукционной, котировочной комиссии и др.) </w:t>
      </w:r>
      <w:r w:rsidR="00AB3303">
        <w:t xml:space="preserve">обязаны письменно </w:t>
      </w:r>
      <w:r w:rsidR="00007A7D">
        <w:t xml:space="preserve">или устно </w:t>
      </w:r>
      <w:r w:rsidR="00AB3303">
        <w:t>сообщить в Комиссию сведения о возникновении конфликта интересов в течение одного рабочего дня с момента его непосредственного возникновения или выявления.</w:t>
      </w:r>
    </w:p>
    <w:p w:rsidR="00AB3303" w:rsidRDefault="00AB3303" w:rsidP="00AB3303">
      <w:pPr>
        <w:pStyle w:val="6"/>
        <w:shd w:val="clear" w:color="auto" w:fill="auto"/>
        <w:tabs>
          <w:tab w:val="left" w:pos="1105"/>
        </w:tabs>
        <w:spacing w:before="0"/>
        <w:ind w:left="660" w:right="20"/>
      </w:pPr>
      <w:r>
        <w:t xml:space="preserve">8.2.Комиссия в течение </w:t>
      </w:r>
      <w:r w:rsidR="00F70E69">
        <w:t>семи</w:t>
      </w:r>
      <w:r>
        <w:t xml:space="preserve"> рабочих дней с момента получения информации о </w:t>
      </w:r>
    </w:p>
    <w:p w:rsidR="00AB3303" w:rsidRDefault="00AB3303" w:rsidP="00AB3303">
      <w:pPr>
        <w:pStyle w:val="6"/>
        <w:shd w:val="clear" w:color="auto" w:fill="auto"/>
        <w:tabs>
          <w:tab w:val="left" w:pos="1105"/>
        </w:tabs>
        <w:spacing w:before="0"/>
        <w:ind w:right="20"/>
      </w:pPr>
      <w:proofErr w:type="gramStart"/>
      <w:r>
        <w:t>возникновении</w:t>
      </w:r>
      <w:proofErr w:type="gramEnd"/>
      <w:r>
        <w:t xml:space="preserve"> конфликта интересов:</w:t>
      </w:r>
    </w:p>
    <w:p w:rsidR="00AB3303" w:rsidRDefault="00AB3303" w:rsidP="00AB3303">
      <w:pPr>
        <w:pStyle w:val="6"/>
        <w:numPr>
          <w:ilvl w:val="0"/>
          <w:numId w:val="12"/>
        </w:numPr>
        <w:shd w:val="clear" w:color="auto" w:fill="auto"/>
        <w:tabs>
          <w:tab w:val="left" w:pos="808"/>
        </w:tabs>
        <w:spacing w:before="0"/>
        <w:ind w:left="20" w:right="20" w:firstLine="640"/>
      </w:pPr>
      <w:r>
        <w:t>рассматривает, проверяет и анализирует информацию о конфликте интересов;</w:t>
      </w:r>
    </w:p>
    <w:p w:rsidR="00AB3303" w:rsidRDefault="00AB3303" w:rsidP="00AB3303">
      <w:pPr>
        <w:pStyle w:val="6"/>
        <w:numPr>
          <w:ilvl w:val="0"/>
          <w:numId w:val="12"/>
        </w:numPr>
        <w:shd w:val="clear" w:color="auto" w:fill="auto"/>
        <w:tabs>
          <w:tab w:val="left" w:pos="761"/>
        </w:tabs>
        <w:spacing w:before="0"/>
        <w:ind w:left="20" w:right="20" w:firstLine="640"/>
      </w:pPr>
      <w:r>
        <w:t>принимает превентивные меры по предотвращению причинения вреда правам и интересам Учреждения в случае потенциального риска конфликта интересов;</w:t>
      </w:r>
    </w:p>
    <w:p w:rsidR="00F70E69" w:rsidRDefault="00AB3303" w:rsidP="00F70E69">
      <w:pPr>
        <w:pStyle w:val="6"/>
        <w:shd w:val="clear" w:color="auto" w:fill="auto"/>
        <w:tabs>
          <w:tab w:val="left" w:pos="1191"/>
        </w:tabs>
        <w:spacing w:before="0"/>
        <w:ind w:left="660" w:right="20"/>
      </w:pPr>
      <w:r>
        <w:t xml:space="preserve">8.3.Комиссия  проверяет и анализирует поступившую информацию и готовит </w:t>
      </w:r>
    </w:p>
    <w:p w:rsidR="00AB3303" w:rsidRDefault="00AB3303" w:rsidP="00F70E69">
      <w:pPr>
        <w:pStyle w:val="6"/>
        <w:shd w:val="clear" w:color="auto" w:fill="auto"/>
        <w:tabs>
          <w:tab w:val="left" w:pos="1191"/>
        </w:tabs>
        <w:spacing w:before="0"/>
        <w:ind w:right="20"/>
      </w:pPr>
      <w:r>
        <w:t>Акт по результатам проверки о наличии или отсутствии признаков конфликта интересов.</w:t>
      </w:r>
    </w:p>
    <w:p w:rsidR="00AB3303" w:rsidRDefault="00AB3303" w:rsidP="00AB3303">
      <w:pPr>
        <w:pStyle w:val="6"/>
        <w:shd w:val="clear" w:color="auto" w:fill="auto"/>
        <w:tabs>
          <w:tab w:val="left" w:pos="1195"/>
        </w:tabs>
        <w:spacing w:before="0"/>
        <w:ind w:right="20"/>
      </w:pPr>
      <w:r>
        <w:t xml:space="preserve">          8.4.Акт по результатам предварительной служебной проверки должен содержать:</w:t>
      </w:r>
    </w:p>
    <w:p w:rsidR="00AB3303" w:rsidRDefault="00AB3303" w:rsidP="00AB3303">
      <w:pPr>
        <w:pStyle w:val="6"/>
        <w:shd w:val="clear" w:color="auto" w:fill="auto"/>
        <w:tabs>
          <w:tab w:val="left" w:pos="923"/>
        </w:tabs>
        <w:spacing w:before="0"/>
        <w:ind w:left="660" w:right="20"/>
      </w:pPr>
      <w:r>
        <w:t>-сведения об источнике информации о возникновении конфликтной ситуации;</w:t>
      </w:r>
    </w:p>
    <w:p w:rsidR="00AB3303" w:rsidRDefault="00AB3303" w:rsidP="00AB3303">
      <w:pPr>
        <w:pStyle w:val="6"/>
        <w:shd w:val="clear" w:color="auto" w:fill="auto"/>
        <w:tabs>
          <w:tab w:val="left" w:pos="810"/>
        </w:tabs>
        <w:spacing w:before="0"/>
        <w:ind w:left="660"/>
      </w:pPr>
      <w:r>
        <w:t>-сведения о проведенных проверочных мероприятиях;</w:t>
      </w:r>
    </w:p>
    <w:p w:rsidR="00AB3303" w:rsidRPr="00A72AD6" w:rsidRDefault="00AB3303" w:rsidP="00AB3303">
      <w:pPr>
        <w:pStyle w:val="6"/>
        <w:shd w:val="clear" w:color="auto" w:fill="auto"/>
        <w:tabs>
          <w:tab w:val="left" w:pos="966"/>
        </w:tabs>
        <w:spacing w:before="0"/>
        <w:ind w:left="660" w:right="20"/>
      </w:pPr>
      <w:r>
        <w:t>-сведения/</w:t>
      </w:r>
      <w:proofErr w:type="gramStart"/>
      <w:r>
        <w:t>факты о наличии</w:t>
      </w:r>
      <w:proofErr w:type="gramEnd"/>
      <w:r>
        <w:t xml:space="preserve"> или отсутствии признаков конфликта интересов;</w:t>
      </w:r>
    </w:p>
    <w:p w:rsidR="00AB3303" w:rsidRDefault="00AB3303" w:rsidP="00AB3303">
      <w:pPr>
        <w:pStyle w:val="6"/>
        <w:shd w:val="clear" w:color="auto" w:fill="auto"/>
        <w:spacing w:before="0"/>
        <w:ind w:right="40" w:firstLine="709"/>
      </w:pPr>
      <w:r>
        <w:t>-рекомендуемые для применения меры и мероприятия по разрешению конфликтной ситуации.</w:t>
      </w:r>
    </w:p>
    <w:p w:rsidR="00AB3303" w:rsidRDefault="00AB3303" w:rsidP="00AB3303">
      <w:pPr>
        <w:pStyle w:val="a3"/>
        <w:rPr>
          <w:rFonts w:ascii="Times New Roman" w:hAnsi="Times New Roman" w:cs="Times New Roman"/>
        </w:rPr>
      </w:pPr>
      <w:r w:rsidRPr="00AB3303">
        <w:rPr>
          <w:rFonts w:ascii="Times New Roman" w:hAnsi="Times New Roman" w:cs="Times New Roman"/>
        </w:rPr>
        <w:t xml:space="preserve">           -Результаты рассмотрения Комиссией  фактов возникновения конфликтов интересов анализируются и обобщаются в целях выявления причин, способствующих возникновению конфликтов интересов и выработки механизмов их предупреждения и предотвращения.</w:t>
      </w:r>
    </w:p>
    <w:p w:rsidR="00AB3303" w:rsidRDefault="00AB3303" w:rsidP="00AB33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B3303">
        <w:rPr>
          <w:rFonts w:ascii="Times New Roman" w:hAnsi="Times New Roman" w:cs="Times New Roman"/>
        </w:rPr>
        <w:t>-Комиссия ежегодно, до 01 апреля следующего года формирует сводный Отчет о</w:t>
      </w:r>
      <w:r>
        <w:rPr>
          <w:rFonts w:ascii="Times New Roman" w:hAnsi="Times New Roman" w:cs="Times New Roman"/>
        </w:rPr>
        <w:t xml:space="preserve"> случаях, причинах возникновения конфликта интересов и формах его урегулирования.</w:t>
      </w:r>
    </w:p>
    <w:p w:rsidR="00AB3303" w:rsidRDefault="00AB3303" w:rsidP="00AB3303">
      <w:pPr>
        <w:pStyle w:val="a3"/>
        <w:rPr>
          <w:rFonts w:ascii="Times New Roman" w:hAnsi="Times New Roman" w:cs="Times New Roman"/>
        </w:rPr>
      </w:pPr>
    </w:p>
    <w:p w:rsidR="00AB3303" w:rsidRDefault="00AB3303" w:rsidP="00AB3303">
      <w:pPr>
        <w:pStyle w:val="20"/>
        <w:shd w:val="clear" w:color="auto" w:fill="auto"/>
        <w:spacing w:before="0" w:after="0" w:line="315" w:lineRule="exact"/>
        <w:ind w:left="740"/>
        <w:rPr>
          <w:b/>
        </w:rPr>
      </w:pPr>
      <w:bookmarkStart w:id="10" w:name="bookmark14"/>
      <w:r w:rsidRPr="00E33058">
        <w:rPr>
          <w:b/>
        </w:rPr>
        <w:t>9. Формы урегулирования конфликта интересов</w:t>
      </w:r>
      <w:bookmarkEnd w:id="10"/>
    </w:p>
    <w:p w:rsidR="00E33058" w:rsidRPr="00E33058" w:rsidRDefault="00E33058" w:rsidP="00AB3303">
      <w:pPr>
        <w:pStyle w:val="20"/>
        <w:shd w:val="clear" w:color="auto" w:fill="auto"/>
        <w:spacing w:before="0" w:after="0" w:line="315" w:lineRule="exact"/>
        <w:ind w:left="740"/>
        <w:rPr>
          <w:b/>
        </w:rPr>
      </w:pPr>
    </w:p>
    <w:p w:rsidR="00AB3303" w:rsidRDefault="00AB3303" w:rsidP="00AB3303">
      <w:pPr>
        <w:pStyle w:val="6"/>
        <w:shd w:val="clear" w:color="auto" w:fill="auto"/>
        <w:tabs>
          <w:tab w:val="left" w:pos="2764"/>
        </w:tabs>
        <w:spacing w:before="0" w:line="315" w:lineRule="exact"/>
        <w:ind w:left="740" w:right="40"/>
      </w:pPr>
      <w:r>
        <w:t>9.1.Возможны следующие формы урегулирования конфликта интересов:</w:t>
      </w:r>
    </w:p>
    <w:p w:rsidR="00AB3303" w:rsidRPr="00A72AD6" w:rsidRDefault="00AB3303" w:rsidP="00AB3303">
      <w:pPr>
        <w:pStyle w:val="6"/>
        <w:shd w:val="clear" w:color="auto" w:fill="auto"/>
        <w:tabs>
          <w:tab w:val="left" w:pos="1517"/>
        </w:tabs>
        <w:spacing w:before="0" w:line="315" w:lineRule="exact"/>
        <w:ind w:right="40" w:firstLine="709"/>
      </w:pPr>
      <w:r>
        <w:lastRenderedPageBreak/>
        <w:t>- Отстранение руководителя/работника Учреждения постоянно или временно от участия в обсуждении и процессе принятия решений по вопросам, которые находятся или могут находиться под влиянием конфликта интересов.</w:t>
      </w:r>
    </w:p>
    <w:p w:rsidR="00AB3303" w:rsidRDefault="00AB3303" w:rsidP="00AB3303">
      <w:pPr>
        <w:pStyle w:val="6"/>
        <w:shd w:val="clear" w:color="auto" w:fill="auto"/>
        <w:tabs>
          <w:tab w:val="left" w:pos="1517"/>
        </w:tabs>
        <w:spacing w:before="0" w:line="315" w:lineRule="exact"/>
        <w:ind w:right="40" w:firstLine="709"/>
      </w:pPr>
      <w:r w:rsidRPr="00A72AD6">
        <w:t xml:space="preserve">- </w:t>
      </w:r>
      <w:r>
        <w:t>Пересмотр или изменение круга обязанностей и трудовых функций руководителя/работника Учреждения в предусмотренном законодательством Российской Федерации порядке.</w:t>
      </w:r>
    </w:p>
    <w:p w:rsidR="00AB3303" w:rsidRDefault="00AB3303" w:rsidP="00AB3303">
      <w:pPr>
        <w:pStyle w:val="6"/>
        <w:shd w:val="clear" w:color="auto" w:fill="auto"/>
        <w:tabs>
          <w:tab w:val="left" w:pos="1363"/>
        </w:tabs>
        <w:spacing w:before="0" w:line="315" w:lineRule="exact"/>
        <w:ind w:right="40" w:firstLine="709"/>
      </w:pPr>
      <w:r>
        <w:t>-Перевод руководителя/работника Учреждения в предусмотренном законодательством Российской Федерации порядке на должность, предусматривающую выполнение трудовых функций, не связанных с конфликтом интересов.</w:t>
      </w:r>
    </w:p>
    <w:p w:rsidR="00AB3303" w:rsidRDefault="00AB3303" w:rsidP="00AB3303">
      <w:pPr>
        <w:pStyle w:val="6"/>
        <w:shd w:val="clear" w:color="auto" w:fill="auto"/>
        <w:tabs>
          <w:tab w:val="left" w:pos="1349"/>
        </w:tabs>
        <w:spacing w:before="0"/>
        <w:ind w:firstLine="709"/>
      </w:pPr>
      <w:r>
        <w:t>- Применение дисциплинарного взыскания.</w:t>
      </w:r>
    </w:p>
    <w:p w:rsidR="00AB3303" w:rsidRDefault="00AB3303" w:rsidP="00AB3303">
      <w:pPr>
        <w:pStyle w:val="6"/>
        <w:shd w:val="clear" w:color="auto" w:fill="auto"/>
        <w:tabs>
          <w:tab w:val="left" w:pos="1367"/>
        </w:tabs>
        <w:spacing w:before="0"/>
        <w:ind w:right="40" w:firstLine="709"/>
      </w:pPr>
      <w:r>
        <w:t>- Увольнение руководителя/работника по инициативе Учреждения за дисциплинарные проступки при наличии оснований, в порядке и на условиях, предусмотренных трудовым законодательством Российской Федерации.</w:t>
      </w:r>
    </w:p>
    <w:p w:rsidR="00AB3303" w:rsidRPr="00ED0606" w:rsidRDefault="00AB3303" w:rsidP="00AB3303">
      <w:pPr>
        <w:pStyle w:val="6"/>
        <w:shd w:val="clear" w:color="auto" w:fill="auto"/>
        <w:tabs>
          <w:tab w:val="left" w:pos="1528"/>
        </w:tabs>
        <w:spacing w:before="0"/>
        <w:ind w:right="40"/>
      </w:pPr>
      <w:r>
        <w:t xml:space="preserve">            9.2.Данный перечень форм урегулирования конфликта интересов не является исчерпывающим. В каждом конкретном случае могут быть найдены иные формы урегулирования конфликта не противоречащие действующему законодательству Российской Федерации.</w:t>
      </w:r>
    </w:p>
    <w:p w:rsidR="00AB3303" w:rsidRDefault="00AB3303" w:rsidP="00AB3303">
      <w:pPr>
        <w:pStyle w:val="a3"/>
        <w:rPr>
          <w:rFonts w:ascii="Times New Roman" w:hAnsi="Times New Roman" w:cs="Times New Roman"/>
        </w:rPr>
      </w:pPr>
    </w:p>
    <w:p w:rsidR="00AB3303" w:rsidRPr="00E33058" w:rsidRDefault="00AB3303" w:rsidP="00AB3303">
      <w:pPr>
        <w:pStyle w:val="30"/>
        <w:shd w:val="clear" w:color="auto" w:fill="auto"/>
        <w:ind w:left="3340"/>
        <w:jc w:val="left"/>
        <w:rPr>
          <w:b/>
        </w:rPr>
      </w:pPr>
      <w:bookmarkStart w:id="11" w:name="bookmark15"/>
      <w:r w:rsidRPr="00E33058">
        <w:rPr>
          <w:b/>
        </w:rPr>
        <w:t>10. Ответственность</w:t>
      </w:r>
      <w:bookmarkEnd w:id="11"/>
      <w:r w:rsidRPr="00E33058">
        <w:rPr>
          <w:b/>
        </w:rPr>
        <w:t>.</w:t>
      </w:r>
    </w:p>
    <w:p w:rsidR="00AB3303" w:rsidRPr="00AB3303" w:rsidRDefault="00AB3303" w:rsidP="00AB3303">
      <w:pPr>
        <w:pStyle w:val="a3"/>
        <w:rPr>
          <w:rFonts w:ascii="Times New Roman" w:hAnsi="Times New Roman" w:cs="Times New Roman"/>
        </w:rPr>
      </w:pPr>
    </w:p>
    <w:p w:rsidR="00AB3303" w:rsidRDefault="00AB3303" w:rsidP="00AB3303">
      <w:pPr>
        <w:pStyle w:val="6"/>
        <w:shd w:val="clear" w:color="auto" w:fill="auto"/>
        <w:tabs>
          <w:tab w:val="left" w:pos="1535"/>
        </w:tabs>
        <w:spacing w:before="0"/>
        <w:ind w:right="40"/>
      </w:pPr>
      <w:r>
        <w:t xml:space="preserve">            10.1.Соблюдение требований настоящего Положения является обязательным для каждого руководителя/работника Учреждения.</w:t>
      </w:r>
    </w:p>
    <w:p w:rsidR="00AB3303" w:rsidRDefault="00AB3303" w:rsidP="00AB3303">
      <w:pPr>
        <w:pStyle w:val="6"/>
        <w:shd w:val="clear" w:color="auto" w:fill="auto"/>
        <w:tabs>
          <w:tab w:val="left" w:pos="1467"/>
        </w:tabs>
        <w:spacing w:before="0"/>
        <w:ind w:right="40"/>
      </w:pPr>
      <w:r>
        <w:t xml:space="preserve">            10.2.Сокрытие и/или намеренно несвоевременное либо неполное раскрытие руководителем/ работником информации о конфликте интересов по любым причинам рассматривается как злоупотребление доверием и обман, несоблюдение настоящего Положения вне зависимости от того, повлекло ли сокрытие негативные последствия для деятельности Учреждения или нет.</w:t>
      </w:r>
    </w:p>
    <w:p w:rsidR="00A2708B" w:rsidRDefault="00AB3303" w:rsidP="005D4F00">
      <w:pPr>
        <w:pStyle w:val="6"/>
        <w:shd w:val="clear" w:color="auto" w:fill="auto"/>
        <w:tabs>
          <w:tab w:val="left" w:pos="1499"/>
        </w:tabs>
        <w:spacing w:before="0" w:after="287"/>
        <w:ind w:right="40"/>
      </w:pPr>
      <w:r>
        <w:t xml:space="preserve">          </w:t>
      </w:r>
      <w:proofErr w:type="gramStart"/>
      <w:r>
        <w:t xml:space="preserve">10.3.В случае обнаружения признаков </w:t>
      </w:r>
      <w:proofErr w:type="spellStart"/>
      <w:r>
        <w:t>предконфликтной</w:t>
      </w:r>
      <w:proofErr w:type="spellEnd"/>
      <w:r>
        <w:t xml:space="preserve"> ситуации и/или конфликта интересов, о которой руководитель/работник Учреждения знал, но не сообщил, а также в случае допущения иных нарушений настоящего Положения в процессе исполнения трудовой и /или профессиональной/договорной  деятельности, выразившиеся в неисполнении/ненадлежащем</w:t>
      </w:r>
      <w:r>
        <w:tab/>
        <w:t>исполнении</w:t>
      </w:r>
      <w:r>
        <w:tab/>
        <w:t>должностных (трудовых)/договорных обязанностей и/или причинении ущерба Учреждению, к указанному лицу применяются меры ответственности, предусмотренные законодательством</w:t>
      </w:r>
      <w:proofErr w:type="gramEnd"/>
      <w:r>
        <w:t xml:space="preserve"> Российской Федерации и организационн</w:t>
      </w:r>
      <w:proofErr w:type="gramStart"/>
      <w:r>
        <w:t>о-</w:t>
      </w:r>
      <w:proofErr w:type="gramEnd"/>
      <w:r>
        <w:t xml:space="preserve"> распорядительными документами Учреждения.</w:t>
      </w:r>
    </w:p>
    <w:sectPr w:rsidR="00A2708B" w:rsidSect="0004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17C"/>
    <w:multiLevelType w:val="multilevel"/>
    <w:tmpl w:val="37D2C3E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D7E06"/>
    <w:multiLevelType w:val="multilevel"/>
    <w:tmpl w:val="087832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E7899"/>
    <w:multiLevelType w:val="multilevel"/>
    <w:tmpl w:val="B3762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E5855"/>
    <w:multiLevelType w:val="multilevel"/>
    <w:tmpl w:val="DD5816B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D1639"/>
    <w:multiLevelType w:val="multilevel"/>
    <w:tmpl w:val="8CF2A6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41EB3"/>
    <w:multiLevelType w:val="multilevel"/>
    <w:tmpl w:val="F1F03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007D5"/>
    <w:multiLevelType w:val="multilevel"/>
    <w:tmpl w:val="5222557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F333D"/>
    <w:multiLevelType w:val="multilevel"/>
    <w:tmpl w:val="F566D774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2220D"/>
    <w:multiLevelType w:val="multilevel"/>
    <w:tmpl w:val="0088A9B8"/>
    <w:lvl w:ilvl="0">
      <w:start w:val="3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32E84"/>
    <w:multiLevelType w:val="multilevel"/>
    <w:tmpl w:val="6ED8C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56420"/>
    <w:multiLevelType w:val="multilevel"/>
    <w:tmpl w:val="E8AA6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C136B8"/>
    <w:multiLevelType w:val="multilevel"/>
    <w:tmpl w:val="D492A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708B"/>
    <w:rsid w:val="00007A7D"/>
    <w:rsid w:val="00042113"/>
    <w:rsid w:val="000A5A7C"/>
    <w:rsid w:val="00155E9F"/>
    <w:rsid w:val="001F4401"/>
    <w:rsid w:val="00210B2D"/>
    <w:rsid w:val="002D147E"/>
    <w:rsid w:val="003A1EDB"/>
    <w:rsid w:val="003C6488"/>
    <w:rsid w:val="003E0B48"/>
    <w:rsid w:val="00407E16"/>
    <w:rsid w:val="005D4F00"/>
    <w:rsid w:val="006A25FB"/>
    <w:rsid w:val="006B54D6"/>
    <w:rsid w:val="00766D92"/>
    <w:rsid w:val="009459BB"/>
    <w:rsid w:val="00992330"/>
    <w:rsid w:val="00A2708B"/>
    <w:rsid w:val="00AA63E1"/>
    <w:rsid w:val="00AB3303"/>
    <w:rsid w:val="00AC463D"/>
    <w:rsid w:val="00BC57F2"/>
    <w:rsid w:val="00D44E90"/>
    <w:rsid w:val="00E33058"/>
    <w:rsid w:val="00EA757D"/>
    <w:rsid w:val="00F7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A2708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6"/>
    <w:rsid w:val="00A270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A2708B"/>
    <w:rPr>
      <w:u w:val="single"/>
    </w:rPr>
  </w:style>
  <w:style w:type="paragraph" w:customStyle="1" w:styleId="20">
    <w:name w:val="Заголовок №2"/>
    <w:basedOn w:val="a"/>
    <w:link w:val="2"/>
    <w:rsid w:val="00A2708B"/>
    <w:pPr>
      <w:shd w:val="clear" w:color="auto" w:fill="FFFFFF"/>
      <w:spacing w:before="300" w:after="300" w:line="312" w:lineRule="exact"/>
      <w:jc w:val="center"/>
      <w:outlineLvl w:val="1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6">
    <w:name w:val="Основной текст6"/>
    <w:basedOn w:val="a"/>
    <w:link w:val="a4"/>
    <w:rsid w:val="00A2708B"/>
    <w:pPr>
      <w:shd w:val="clear" w:color="auto" w:fill="FFFFFF"/>
      <w:spacing w:before="300" w:after="0" w:line="319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table" w:styleId="a5">
    <w:name w:val="Table Grid"/>
    <w:basedOn w:val="a1"/>
    <w:uiPriority w:val="59"/>
    <w:rsid w:val="00A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A2708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2708B"/>
    <w:pPr>
      <w:shd w:val="clear" w:color="auto" w:fill="FFFFFF"/>
      <w:spacing w:after="0" w:line="319" w:lineRule="exact"/>
      <w:jc w:val="both"/>
      <w:outlineLvl w:val="2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6">
    <w:name w:val="Сноска_"/>
    <w:basedOn w:val="a0"/>
    <w:link w:val="a7"/>
    <w:rsid w:val="00A2708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A2708B"/>
    <w:pPr>
      <w:shd w:val="clear" w:color="auto" w:fill="FFFFFF"/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31">
    <w:name w:val="Заголовок №3 + Не полужирный"/>
    <w:basedOn w:val="3"/>
    <w:rsid w:val="00A2708B"/>
    <w:rPr>
      <w:b/>
      <w:bCs/>
      <w:i w:val="0"/>
      <w:iCs w:val="0"/>
      <w:smallCaps w:val="0"/>
      <w:strike w:val="0"/>
      <w:spacing w:val="-3"/>
    </w:rPr>
  </w:style>
  <w:style w:type="character" w:customStyle="1" w:styleId="32">
    <w:name w:val="Заголовок №3 (2)_"/>
    <w:basedOn w:val="a0"/>
    <w:link w:val="320"/>
    <w:rsid w:val="00A2708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">
    <w:name w:val="Сноска (2)_"/>
    <w:basedOn w:val="a0"/>
    <w:link w:val="22"/>
    <w:rsid w:val="00A2708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 + Полужирный;Курсив"/>
    <w:basedOn w:val="a4"/>
    <w:rsid w:val="00A2708B"/>
    <w:rPr>
      <w:b/>
      <w:bCs/>
      <w:i/>
      <w:iCs/>
      <w:smallCaps w:val="0"/>
      <w:strike w:val="0"/>
      <w:spacing w:val="-2"/>
    </w:rPr>
  </w:style>
  <w:style w:type="paragraph" w:customStyle="1" w:styleId="320">
    <w:name w:val="Заголовок №3 (2)"/>
    <w:basedOn w:val="a"/>
    <w:link w:val="32"/>
    <w:rsid w:val="00A2708B"/>
    <w:pPr>
      <w:shd w:val="clear" w:color="auto" w:fill="FFFFFF"/>
      <w:spacing w:after="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2">
    <w:name w:val="Сноска (2)"/>
    <w:basedOn w:val="a"/>
    <w:link w:val="21"/>
    <w:rsid w:val="00A2708B"/>
    <w:pPr>
      <w:shd w:val="clear" w:color="auto" w:fill="FFFFFF"/>
      <w:spacing w:after="0" w:line="30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9">
    <w:name w:val="Основной текст + Полужирный"/>
    <w:basedOn w:val="a4"/>
    <w:rsid w:val="00A2708B"/>
    <w:rPr>
      <w:b/>
      <w:bCs/>
      <w:i w:val="0"/>
      <w:iCs w:val="0"/>
      <w:smallCaps w:val="0"/>
      <w:strike w:val="0"/>
      <w:spacing w:val="-1"/>
    </w:rPr>
  </w:style>
  <w:style w:type="character" w:customStyle="1" w:styleId="33">
    <w:name w:val="Сноска (3)_"/>
    <w:basedOn w:val="a0"/>
    <w:link w:val="34"/>
    <w:rsid w:val="003A1ED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4">
    <w:name w:val="Сноска (3)"/>
    <w:basedOn w:val="a"/>
    <w:link w:val="33"/>
    <w:rsid w:val="003A1EDB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0">
    <w:name w:val="Абзац списка1"/>
    <w:basedOn w:val="a"/>
    <w:rsid w:val="000A5A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14</cp:revision>
  <cp:lastPrinted>2017-07-10T02:45:00Z</cp:lastPrinted>
  <dcterms:created xsi:type="dcterms:W3CDTF">2014-09-30T08:59:00Z</dcterms:created>
  <dcterms:modified xsi:type="dcterms:W3CDTF">2017-09-20T05:21:00Z</dcterms:modified>
</cp:coreProperties>
</file>